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F531" w14:textId="1C1CE450" w:rsidR="00D541A5" w:rsidRPr="002166A4" w:rsidRDefault="00402524" w:rsidP="00402524">
      <w:pPr>
        <w:jc w:val="center"/>
        <w:rPr>
          <w:rFonts w:cstheme="minorHAnsi"/>
          <w:b/>
          <w:bCs/>
          <w:sz w:val="36"/>
          <w:szCs w:val="36"/>
          <w:u w:val="single"/>
        </w:rPr>
      </w:pPr>
      <w:r w:rsidRPr="002166A4">
        <w:rPr>
          <w:rFonts w:cstheme="minorHAnsi"/>
          <w:b/>
          <w:bCs/>
          <w:sz w:val="36"/>
          <w:szCs w:val="36"/>
          <w:u w:val="single"/>
        </w:rPr>
        <w:t>MEET THE RUSSELL GROUP VIRTUAL EVENT – APRIL 2022</w:t>
      </w:r>
    </w:p>
    <w:p w14:paraId="7CE72F40" w14:textId="77777777" w:rsidR="00402524" w:rsidRPr="002166A4" w:rsidRDefault="00402524" w:rsidP="00402524">
      <w:pPr>
        <w:jc w:val="center"/>
        <w:rPr>
          <w:rFonts w:cstheme="minorHAnsi"/>
          <w:b/>
          <w:bCs/>
          <w:sz w:val="36"/>
          <w:szCs w:val="36"/>
          <w:u w:val="single"/>
        </w:rPr>
      </w:pPr>
    </w:p>
    <w:p w14:paraId="524274DD" w14:textId="4937C2BA" w:rsidR="00402524" w:rsidRPr="002166A4" w:rsidRDefault="00DB75AF" w:rsidP="00402524">
      <w:pPr>
        <w:jc w:val="center"/>
        <w:rPr>
          <w:rFonts w:cstheme="minorHAnsi"/>
          <w:b/>
          <w:bCs/>
          <w:sz w:val="32"/>
          <w:szCs w:val="32"/>
          <w:u w:val="single"/>
        </w:rPr>
      </w:pPr>
      <w:r w:rsidRPr="002166A4">
        <w:rPr>
          <w:rFonts w:cstheme="minorHAnsi"/>
          <w:b/>
          <w:bCs/>
          <w:sz w:val="32"/>
          <w:szCs w:val="32"/>
          <w:u w:val="single"/>
        </w:rPr>
        <w:t>EMPLOYABIL</w:t>
      </w:r>
      <w:r w:rsidR="009D61FC" w:rsidRPr="002166A4">
        <w:rPr>
          <w:rFonts w:cstheme="minorHAnsi"/>
          <w:b/>
          <w:bCs/>
          <w:sz w:val="32"/>
          <w:szCs w:val="32"/>
          <w:u w:val="single"/>
        </w:rPr>
        <w:t>I</w:t>
      </w:r>
      <w:r w:rsidRPr="002166A4">
        <w:rPr>
          <w:rFonts w:cstheme="minorHAnsi"/>
          <w:b/>
          <w:bCs/>
          <w:sz w:val="32"/>
          <w:szCs w:val="32"/>
          <w:u w:val="single"/>
        </w:rPr>
        <w:t xml:space="preserve">TY IN THE RUSSELL GROUP </w:t>
      </w:r>
    </w:p>
    <w:p w14:paraId="588D8E2F" w14:textId="2B43591B" w:rsidR="00402524" w:rsidRPr="002166A4" w:rsidRDefault="00862C93" w:rsidP="00402524">
      <w:pPr>
        <w:jc w:val="center"/>
        <w:rPr>
          <w:rFonts w:cstheme="minorHAnsi"/>
          <w:b/>
          <w:bCs/>
          <w:sz w:val="28"/>
          <w:szCs w:val="28"/>
          <w:u w:val="single"/>
        </w:rPr>
      </w:pPr>
      <w:r w:rsidRPr="002166A4">
        <w:rPr>
          <w:rFonts w:cstheme="minorHAnsi"/>
          <w:b/>
          <w:bCs/>
          <w:sz w:val="28"/>
          <w:szCs w:val="28"/>
          <w:u w:val="single"/>
        </w:rPr>
        <w:t>(</w:t>
      </w:r>
      <w:r w:rsidR="00DB75AF" w:rsidRPr="002166A4">
        <w:rPr>
          <w:rFonts w:cstheme="minorHAnsi"/>
          <w:b/>
          <w:bCs/>
          <w:sz w:val="28"/>
          <w:szCs w:val="28"/>
          <w:u w:val="single"/>
        </w:rPr>
        <w:t>KATIE PAGETT, UNIVERSITY OF BIRMINGHAM</w:t>
      </w:r>
      <w:r w:rsidRPr="002166A4">
        <w:rPr>
          <w:rFonts w:cstheme="minorHAnsi"/>
          <w:b/>
          <w:bCs/>
          <w:sz w:val="28"/>
          <w:szCs w:val="28"/>
          <w:u w:val="single"/>
        </w:rPr>
        <w:t>)</w:t>
      </w:r>
    </w:p>
    <w:p w14:paraId="4A020AB3" w14:textId="4B616259" w:rsidR="00F90A9A" w:rsidRPr="002166A4" w:rsidRDefault="00F90A9A" w:rsidP="00F90A9A">
      <w:pPr>
        <w:rPr>
          <w:rFonts w:cstheme="minorHAnsi"/>
          <w:b/>
          <w:bCs/>
          <w:sz w:val="28"/>
          <w:szCs w:val="28"/>
          <w:u w:val="single"/>
        </w:rPr>
      </w:pPr>
    </w:p>
    <w:p w14:paraId="5DAD566C" w14:textId="45772F8D" w:rsidR="00DB75AF" w:rsidRPr="002166A4" w:rsidRDefault="00DB75AF" w:rsidP="003B15B0">
      <w:pPr>
        <w:rPr>
          <w:rFonts w:cstheme="minorHAnsi"/>
          <w:b/>
          <w:bCs/>
          <w:i/>
          <w:iCs/>
          <w:sz w:val="28"/>
          <w:szCs w:val="28"/>
        </w:rPr>
      </w:pPr>
      <w:r w:rsidRPr="002166A4">
        <w:rPr>
          <w:rFonts w:cstheme="minorHAnsi"/>
          <w:b/>
          <w:bCs/>
          <w:i/>
          <w:iCs/>
          <w:sz w:val="28"/>
          <w:szCs w:val="28"/>
        </w:rPr>
        <w:t>GOOD NEWS! – THERE ARE 20% MORE VACANCIES FOR GRADUATES THIS YEAR THAN THERE WERE IN 2019!</w:t>
      </w:r>
    </w:p>
    <w:p w14:paraId="77B2E597" w14:textId="77777777" w:rsidR="00DB75AF" w:rsidRPr="002166A4" w:rsidRDefault="00DB75AF" w:rsidP="003B15B0">
      <w:pPr>
        <w:rPr>
          <w:rFonts w:cstheme="minorHAnsi"/>
          <w:b/>
          <w:bCs/>
          <w:sz w:val="28"/>
          <w:szCs w:val="28"/>
          <w:u w:val="single"/>
        </w:rPr>
      </w:pPr>
    </w:p>
    <w:p w14:paraId="2B33B233" w14:textId="365E0AB1" w:rsidR="00DB75AF" w:rsidRPr="002166A4" w:rsidRDefault="008849C5" w:rsidP="003B15B0">
      <w:pPr>
        <w:rPr>
          <w:rFonts w:cstheme="minorHAnsi"/>
          <w:b/>
          <w:bCs/>
          <w:sz w:val="28"/>
          <w:szCs w:val="28"/>
          <w:u w:val="single"/>
        </w:rPr>
      </w:pPr>
      <w:r w:rsidRPr="002166A4">
        <w:rPr>
          <w:rFonts w:cstheme="minorHAnsi"/>
          <w:b/>
          <w:bCs/>
          <w:sz w:val="28"/>
          <w:szCs w:val="28"/>
          <w:u w:val="single"/>
        </w:rPr>
        <w:t>WHY STUDY AT A RUSSELL GROUP UNIVERSITY?</w:t>
      </w:r>
    </w:p>
    <w:p w14:paraId="50CCF3E7" w14:textId="7E27B168" w:rsidR="008849C5" w:rsidRPr="002166A4" w:rsidRDefault="008849C5" w:rsidP="008849C5">
      <w:pPr>
        <w:pStyle w:val="ListParagraph"/>
        <w:numPr>
          <w:ilvl w:val="0"/>
          <w:numId w:val="9"/>
        </w:numPr>
        <w:rPr>
          <w:rFonts w:cstheme="minorHAnsi"/>
          <w:b/>
          <w:bCs/>
          <w:sz w:val="28"/>
          <w:szCs w:val="28"/>
        </w:rPr>
      </w:pPr>
      <w:r w:rsidRPr="002166A4">
        <w:rPr>
          <w:rFonts w:cstheme="minorHAnsi"/>
          <w:b/>
          <w:bCs/>
          <w:sz w:val="28"/>
          <w:szCs w:val="28"/>
        </w:rPr>
        <w:t>Research – find solutions to national and global issues / attracts expert academics</w:t>
      </w:r>
    </w:p>
    <w:p w14:paraId="53CDDB1D" w14:textId="4ADA99D0" w:rsidR="008849C5" w:rsidRPr="002166A4" w:rsidRDefault="00EA6259" w:rsidP="008849C5">
      <w:pPr>
        <w:pStyle w:val="ListParagraph"/>
        <w:numPr>
          <w:ilvl w:val="0"/>
          <w:numId w:val="9"/>
        </w:numPr>
        <w:rPr>
          <w:rFonts w:cstheme="minorHAnsi"/>
          <w:b/>
          <w:bCs/>
          <w:sz w:val="28"/>
          <w:szCs w:val="28"/>
        </w:rPr>
      </w:pPr>
      <w:r w:rsidRPr="002166A4">
        <w:rPr>
          <w:rFonts w:cstheme="minorHAnsi"/>
          <w:b/>
          <w:bCs/>
          <w:sz w:val="28"/>
          <w:szCs w:val="28"/>
        </w:rPr>
        <w:t>Attracts research funding (facilities)</w:t>
      </w:r>
    </w:p>
    <w:p w14:paraId="3F4B996E" w14:textId="57E5DFE8" w:rsidR="00EA6259" w:rsidRPr="002166A4" w:rsidRDefault="00EA6259" w:rsidP="008849C5">
      <w:pPr>
        <w:pStyle w:val="ListParagraph"/>
        <w:numPr>
          <w:ilvl w:val="0"/>
          <w:numId w:val="9"/>
        </w:numPr>
        <w:rPr>
          <w:rFonts w:cstheme="minorHAnsi"/>
          <w:b/>
          <w:bCs/>
          <w:sz w:val="28"/>
          <w:szCs w:val="28"/>
        </w:rPr>
      </w:pPr>
      <w:r w:rsidRPr="002166A4">
        <w:rPr>
          <w:rFonts w:cstheme="minorHAnsi"/>
          <w:b/>
          <w:bCs/>
          <w:sz w:val="28"/>
          <w:szCs w:val="28"/>
        </w:rPr>
        <w:t>Forges business/employer links – creates bursaries/scholarships/ placements/ internships/targeted by graduate employers</w:t>
      </w:r>
    </w:p>
    <w:p w14:paraId="5F9095E7" w14:textId="77777777" w:rsidR="00E02E3B" w:rsidRPr="002166A4" w:rsidRDefault="00E02E3B" w:rsidP="008849C5">
      <w:pPr>
        <w:pStyle w:val="ListParagraph"/>
        <w:numPr>
          <w:ilvl w:val="0"/>
          <w:numId w:val="9"/>
        </w:numPr>
        <w:rPr>
          <w:rFonts w:cstheme="minorHAnsi"/>
          <w:b/>
          <w:bCs/>
          <w:sz w:val="28"/>
          <w:szCs w:val="28"/>
        </w:rPr>
      </w:pPr>
      <w:r w:rsidRPr="002166A4">
        <w:rPr>
          <w:rFonts w:cstheme="minorHAnsi"/>
          <w:b/>
          <w:bCs/>
          <w:sz w:val="28"/>
          <w:szCs w:val="28"/>
        </w:rPr>
        <w:t xml:space="preserve">Academic achievement – </w:t>
      </w:r>
    </w:p>
    <w:p w14:paraId="28CBB2BB" w14:textId="0AFEF024" w:rsidR="00E02E3B" w:rsidRPr="002166A4" w:rsidRDefault="00E02E3B" w:rsidP="00E02E3B">
      <w:pPr>
        <w:pStyle w:val="ListParagraph"/>
        <w:numPr>
          <w:ilvl w:val="0"/>
          <w:numId w:val="10"/>
        </w:numPr>
        <w:rPr>
          <w:rFonts w:cstheme="minorHAnsi"/>
          <w:b/>
          <w:bCs/>
          <w:sz w:val="28"/>
          <w:szCs w:val="28"/>
        </w:rPr>
      </w:pPr>
      <w:r w:rsidRPr="002166A4">
        <w:rPr>
          <w:rFonts w:cstheme="minorHAnsi"/>
          <w:b/>
          <w:bCs/>
          <w:sz w:val="28"/>
          <w:szCs w:val="28"/>
        </w:rPr>
        <w:t>higher proportion of 1</w:t>
      </w:r>
      <w:r w:rsidRPr="002166A4">
        <w:rPr>
          <w:rFonts w:cstheme="minorHAnsi"/>
          <w:b/>
          <w:bCs/>
          <w:sz w:val="28"/>
          <w:szCs w:val="28"/>
          <w:vertAlign w:val="superscript"/>
        </w:rPr>
        <w:t>st</w:t>
      </w:r>
      <w:r w:rsidRPr="002166A4">
        <w:rPr>
          <w:rFonts w:cstheme="minorHAnsi"/>
          <w:b/>
          <w:bCs/>
          <w:sz w:val="28"/>
          <w:szCs w:val="28"/>
        </w:rPr>
        <w:t xml:space="preserve">/2;1 degree achieved (HESA – HE Stats Agency) </w:t>
      </w:r>
    </w:p>
    <w:p w14:paraId="7A11926D" w14:textId="67CB79E7" w:rsidR="00E02E3B" w:rsidRPr="002166A4" w:rsidRDefault="00E02E3B" w:rsidP="00E02E3B">
      <w:pPr>
        <w:pStyle w:val="ListParagraph"/>
        <w:numPr>
          <w:ilvl w:val="0"/>
          <w:numId w:val="10"/>
        </w:numPr>
        <w:rPr>
          <w:rFonts w:cstheme="minorHAnsi"/>
          <w:b/>
          <w:bCs/>
          <w:sz w:val="28"/>
          <w:szCs w:val="28"/>
        </w:rPr>
      </w:pPr>
      <w:r w:rsidRPr="002166A4">
        <w:rPr>
          <w:rFonts w:cstheme="minorHAnsi"/>
          <w:b/>
          <w:bCs/>
          <w:sz w:val="28"/>
          <w:szCs w:val="28"/>
        </w:rPr>
        <w:t>on average, over 80% of Russell Group graduates are in a higher level of professional employment compared to 68% from other universities</w:t>
      </w:r>
    </w:p>
    <w:p w14:paraId="04106E7D" w14:textId="7059FEDF" w:rsidR="00E02E3B" w:rsidRPr="002166A4" w:rsidRDefault="00E02E3B" w:rsidP="00E02E3B">
      <w:pPr>
        <w:pStyle w:val="ListParagraph"/>
        <w:numPr>
          <w:ilvl w:val="0"/>
          <w:numId w:val="10"/>
        </w:numPr>
        <w:rPr>
          <w:rFonts w:cstheme="minorHAnsi"/>
          <w:b/>
          <w:bCs/>
          <w:sz w:val="28"/>
          <w:szCs w:val="28"/>
        </w:rPr>
      </w:pPr>
      <w:r w:rsidRPr="002166A4">
        <w:rPr>
          <w:rFonts w:cstheme="minorHAnsi"/>
          <w:b/>
          <w:bCs/>
          <w:sz w:val="28"/>
          <w:szCs w:val="28"/>
        </w:rPr>
        <w:t xml:space="preserve">Trainer of 80% of Britain’s doctors and </w:t>
      </w:r>
      <w:r w:rsidR="001752F0" w:rsidRPr="002166A4">
        <w:rPr>
          <w:rFonts w:cstheme="minorHAnsi"/>
          <w:b/>
          <w:bCs/>
          <w:sz w:val="28"/>
          <w:szCs w:val="28"/>
        </w:rPr>
        <w:t>dentists</w:t>
      </w:r>
      <w:r w:rsidRPr="002166A4">
        <w:rPr>
          <w:rFonts w:cstheme="minorHAnsi"/>
          <w:b/>
          <w:bCs/>
          <w:sz w:val="28"/>
          <w:szCs w:val="28"/>
        </w:rPr>
        <w:t xml:space="preserve"> </w:t>
      </w:r>
    </w:p>
    <w:p w14:paraId="36799116" w14:textId="15950F28" w:rsidR="008A6F31" w:rsidRPr="002166A4" w:rsidRDefault="001752F0" w:rsidP="008A6F31">
      <w:pPr>
        <w:pStyle w:val="ListParagraph"/>
        <w:numPr>
          <w:ilvl w:val="0"/>
          <w:numId w:val="10"/>
        </w:numPr>
        <w:rPr>
          <w:rFonts w:cstheme="minorHAnsi"/>
          <w:b/>
          <w:bCs/>
          <w:sz w:val="28"/>
          <w:szCs w:val="28"/>
        </w:rPr>
      </w:pPr>
      <w:r w:rsidRPr="002166A4">
        <w:rPr>
          <w:rFonts w:cstheme="minorHAnsi"/>
          <w:b/>
          <w:bCs/>
          <w:sz w:val="28"/>
          <w:szCs w:val="28"/>
        </w:rPr>
        <w:t>Produces over 50% of maths and physical sciences graduates</w:t>
      </w:r>
    </w:p>
    <w:p w14:paraId="12732071" w14:textId="77777777" w:rsidR="008A6F31" w:rsidRPr="002166A4" w:rsidRDefault="008A6F31" w:rsidP="008A6F31">
      <w:pPr>
        <w:pStyle w:val="ListParagraph"/>
        <w:ind w:left="1080"/>
        <w:rPr>
          <w:rFonts w:cstheme="minorHAnsi"/>
          <w:b/>
          <w:bCs/>
          <w:sz w:val="28"/>
          <w:szCs w:val="28"/>
        </w:rPr>
      </w:pPr>
    </w:p>
    <w:p w14:paraId="6D3B54D1" w14:textId="7690A555" w:rsidR="008A6F31" w:rsidRPr="002166A4" w:rsidRDefault="008A6F31" w:rsidP="008A6F31">
      <w:pPr>
        <w:rPr>
          <w:rFonts w:cstheme="minorHAnsi"/>
          <w:b/>
          <w:bCs/>
          <w:sz w:val="28"/>
          <w:szCs w:val="28"/>
          <w:u w:val="single"/>
        </w:rPr>
      </w:pPr>
      <w:r w:rsidRPr="002166A4">
        <w:rPr>
          <w:rFonts w:cstheme="minorHAnsi"/>
          <w:b/>
          <w:bCs/>
          <w:sz w:val="28"/>
          <w:szCs w:val="28"/>
          <w:u w:val="single"/>
        </w:rPr>
        <w:t>DO EMPLOYERS FAV</w:t>
      </w:r>
      <w:r w:rsidR="00A96391" w:rsidRPr="002166A4">
        <w:rPr>
          <w:rFonts w:cstheme="minorHAnsi"/>
          <w:b/>
          <w:bCs/>
          <w:sz w:val="28"/>
          <w:szCs w:val="28"/>
          <w:u w:val="single"/>
        </w:rPr>
        <w:t>O</w:t>
      </w:r>
      <w:r w:rsidRPr="002166A4">
        <w:rPr>
          <w:rFonts w:cstheme="minorHAnsi"/>
          <w:b/>
          <w:bCs/>
          <w:sz w:val="28"/>
          <w:szCs w:val="28"/>
          <w:u w:val="single"/>
        </w:rPr>
        <w:t>UR RUSSELL GROUP UNIVERSITY GRADUATES?</w:t>
      </w:r>
    </w:p>
    <w:p w14:paraId="3FC98989" w14:textId="77777777" w:rsidR="009A5F2C" w:rsidRPr="002166A4" w:rsidRDefault="009A5F2C" w:rsidP="009A5F2C">
      <w:pPr>
        <w:pStyle w:val="ListParagraph"/>
        <w:numPr>
          <w:ilvl w:val="0"/>
          <w:numId w:val="9"/>
        </w:numPr>
        <w:rPr>
          <w:rFonts w:cstheme="minorHAnsi"/>
          <w:b/>
          <w:bCs/>
          <w:sz w:val="28"/>
          <w:szCs w:val="28"/>
        </w:rPr>
      </w:pPr>
      <w:r w:rsidRPr="002166A4">
        <w:rPr>
          <w:rFonts w:cstheme="minorHAnsi"/>
          <w:b/>
          <w:bCs/>
          <w:sz w:val="28"/>
          <w:szCs w:val="28"/>
        </w:rPr>
        <w:t>For some careers it helps – such as in investment banking and for some legal firms</w:t>
      </w:r>
    </w:p>
    <w:p w14:paraId="05EC5835" w14:textId="77777777" w:rsidR="009A5F2C" w:rsidRPr="002166A4" w:rsidRDefault="009A5F2C" w:rsidP="009A5F2C">
      <w:pPr>
        <w:pStyle w:val="ListParagraph"/>
        <w:numPr>
          <w:ilvl w:val="0"/>
          <w:numId w:val="9"/>
        </w:numPr>
        <w:rPr>
          <w:rFonts w:cstheme="minorHAnsi"/>
          <w:b/>
          <w:bCs/>
          <w:sz w:val="28"/>
          <w:szCs w:val="28"/>
        </w:rPr>
      </w:pPr>
      <w:r w:rsidRPr="002166A4">
        <w:rPr>
          <w:rFonts w:cstheme="minorHAnsi"/>
          <w:b/>
          <w:bCs/>
          <w:sz w:val="28"/>
          <w:szCs w:val="28"/>
        </w:rPr>
        <w:t>Can give job applicants “a sparkle” – for those competitive careers</w:t>
      </w:r>
    </w:p>
    <w:p w14:paraId="78764B7E" w14:textId="77777777" w:rsidR="00077455" w:rsidRPr="002166A4" w:rsidRDefault="009A5F2C" w:rsidP="009A5F2C">
      <w:pPr>
        <w:pStyle w:val="ListParagraph"/>
        <w:numPr>
          <w:ilvl w:val="0"/>
          <w:numId w:val="9"/>
        </w:numPr>
        <w:rPr>
          <w:rFonts w:cstheme="minorHAnsi"/>
          <w:b/>
          <w:bCs/>
          <w:sz w:val="28"/>
          <w:szCs w:val="28"/>
        </w:rPr>
      </w:pPr>
      <w:r w:rsidRPr="002166A4">
        <w:rPr>
          <w:rFonts w:cstheme="minorHAnsi"/>
          <w:b/>
          <w:bCs/>
          <w:sz w:val="28"/>
          <w:szCs w:val="28"/>
        </w:rPr>
        <w:t xml:space="preserve">It may swing the balance </w:t>
      </w:r>
      <w:r w:rsidR="00077455" w:rsidRPr="002166A4">
        <w:rPr>
          <w:rFonts w:cstheme="minorHAnsi"/>
          <w:b/>
          <w:bCs/>
          <w:sz w:val="28"/>
          <w:szCs w:val="28"/>
        </w:rPr>
        <w:t>if the application is similar standard to other candidates – other factors important too, of course</w:t>
      </w:r>
    </w:p>
    <w:p w14:paraId="2623A817" w14:textId="0257D8C5" w:rsidR="009A5F2C" w:rsidRPr="002166A4" w:rsidRDefault="00077455" w:rsidP="009A5F2C">
      <w:pPr>
        <w:pStyle w:val="ListParagraph"/>
        <w:numPr>
          <w:ilvl w:val="0"/>
          <w:numId w:val="9"/>
        </w:numPr>
        <w:rPr>
          <w:rFonts w:cstheme="minorHAnsi"/>
          <w:b/>
          <w:bCs/>
          <w:sz w:val="28"/>
          <w:szCs w:val="28"/>
        </w:rPr>
      </w:pPr>
      <w:r w:rsidRPr="002166A4">
        <w:rPr>
          <w:rFonts w:cstheme="minorHAnsi"/>
          <w:b/>
          <w:bCs/>
          <w:sz w:val="28"/>
          <w:szCs w:val="28"/>
        </w:rPr>
        <w:t xml:space="preserve">It takes time/money to recruit so employers </w:t>
      </w:r>
      <w:r w:rsidR="00477A0A" w:rsidRPr="002166A4">
        <w:rPr>
          <w:rFonts w:cstheme="minorHAnsi"/>
          <w:b/>
          <w:bCs/>
          <w:sz w:val="28"/>
          <w:szCs w:val="28"/>
        </w:rPr>
        <w:t>can be selective in where they focus on promoting vacancies – so target Russell Group universities</w:t>
      </w:r>
    </w:p>
    <w:p w14:paraId="7F23A9D8" w14:textId="70CE673C" w:rsidR="00477A0A" w:rsidRPr="002166A4" w:rsidRDefault="00477A0A" w:rsidP="009A5F2C">
      <w:pPr>
        <w:pStyle w:val="ListParagraph"/>
        <w:numPr>
          <w:ilvl w:val="0"/>
          <w:numId w:val="9"/>
        </w:numPr>
        <w:rPr>
          <w:rFonts w:cstheme="minorHAnsi"/>
          <w:b/>
          <w:bCs/>
          <w:sz w:val="28"/>
          <w:szCs w:val="28"/>
        </w:rPr>
      </w:pPr>
      <w:r w:rsidRPr="002166A4">
        <w:rPr>
          <w:rFonts w:cstheme="minorHAnsi"/>
          <w:b/>
          <w:bCs/>
          <w:sz w:val="28"/>
          <w:szCs w:val="28"/>
        </w:rPr>
        <w:t>Big name employers (concerning graduate schemes) who do not require specific subjects at degree level</w:t>
      </w:r>
      <w:r w:rsidR="00F642FA" w:rsidRPr="002166A4">
        <w:rPr>
          <w:rFonts w:cstheme="minorHAnsi"/>
          <w:b/>
          <w:bCs/>
          <w:sz w:val="28"/>
          <w:szCs w:val="28"/>
        </w:rPr>
        <w:t xml:space="preserve"> can focus more on Russell Group graduates</w:t>
      </w:r>
    </w:p>
    <w:p w14:paraId="18E9E4E2" w14:textId="0B48F5E2" w:rsidR="008C6285" w:rsidRPr="002166A4" w:rsidRDefault="00F642FA" w:rsidP="008C6285">
      <w:pPr>
        <w:pStyle w:val="ListParagraph"/>
        <w:numPr>
          <w:ilvl w:val="0"/>
          <w:numId w:val="9"/>
        </w:numPr>
        <w:rPr>
          <w:rFonts w:cstheme="minorHAnsi"/>
          <w:b/>
          <w:bCs/>
          <w:sz w:val="28"/>
          <w:szCs w:val="28"/>
        </w:rPr>
      </w:pPr>
      <w:r w:rsidRPr="002166A4">
        <w:rPr>
          <w:rFonts w:cstheme="minorHAnsi"/>
          <w:b/>
          <w:bCs/>
          <w:sz w:val="28"/>
          <w:szCs w:val="28"/>
        </w:rPr>
        <w:t>Activities at Russell Group universities- presentations/job writing advice</w:t>
      </w:r>
      <w:r w:rsidR="008C6285" w:rsidRPr="002166A4">
        <w:rPr>
          <w:rFonts w:cstheme="minorHAnsi"/>
          <w:b/>
          <w:bCs/>
          <w:sz w:val="28"/>
          <w:szCs w:val="28"/>
        </w:rPr>
        <w:t>/networking sessions/informal events/exhibitions/recruitment fairs - aims are to attract students, for students to talk to employers in person about their opportunities, can give the student the edge re tips and tactics, easier to meet and network with employers</w:t>
      </w:r>
    </w:p>
    <w:p w14:paraId="1E2823D5" w14:textId="77777777" w:rsidR="004E0A48" w:rsidRPr="002166A4" w:rsidRDefault="004E0A48" w:rsidP="004E0A48">
      <w:pPr>
        <w:ind w:left="360"/>
        <w:rPr>
          <w:rFonts w:cstheme="minorHAnsi"/>
          <w:b/>
          <w:bCs/>
          <w:sz w:val="28"/>
          <w:szCs w:val="28"/>
        </w:rPr>
      </w:pPr>
    </w:p>
    <w:p w14:paraId="760B2BED" w14:textId="77777777" w:rsidR="004E0A48" w:rsidRPr="002166A4" w:rsidRDefault="004E0A48" w:rsidP="004E0A48">
      <w:pPr>
        <w:ind w:left="360"/>
        <w:rPr>
          <w:rFonts w:cstheme="minorHAnsi"/>
          <w:b/>
          <w:bCs/>
          <w:sz w:val="28"/>
          <w:szCs w:val="28"/>
        </w:rPr>
      </w:pPr>
      <w:r w:rsidRPr="002166A4">
        <w:rPr>
          <w:rFonts w:cstheme="minorHAnsi"/>
          <w:b/>
          <w:bCs/>
          <w:sz w:val="28"/>
          <w:szCs w:val="28"/>
        </w:rPr>
        <w:lastRenderedPageBreak/>
        <w:t xml:space="preserve">Some employers do target NON-Russell Group universities for particular subjects! </w:t>
      </w:r>
    </w:p>
    <w:p w14:paraId="302D85A8" w14:textId="77777777" w:rsidR="004E0A48" w:rsidRPr="002166A4" w:rsidRDefault="004E0A48" w:rsidP="004E0A48">
      <w:pPr>
        <w:ind w:left="360"/>
        <w:rPr>
          <w:rFonts w:cstheme="minorHAnsi"/>
          <w:b/>
          <w:bCs/>
          <w:sz w:val="28"/>
          <w:szCs w:val="28"/>
        </w:rPr>
      </w:pPr>
      <w:r w:rsidRPr="002166A4">
        <w:rPr>
          <w:rFonts w:cstheme="minorHAnsi"/>
          <w:b/>
          <w:bCs/>
          <w:sz w:val="28"/>
          <w:szCs w:val="28"/>
        </w:rPr>
        <w:t xml:space="preserve">Examples are – </w:t>
      </w:r>
    </w:p>
    <w:p w14:paraId="090D9DF8" w14:textId="2E029118" w:rsidR="004E0A48" w:rsidRPr="002166A4" w:rsidRDefault="004E0A48" w:rsidP="004E0A48">
      <w:pPr>
        <w:pStyle w:val="ListParagraph"/>
        <w:numPr>
          <w:ilvl w:val="0"/>
          <w:numId w:val="9"/>
        </w:numPr>
        <w:rPr>
          <w:rFonts w:cstheme="minorHAnsi"/>
          <w:b/>
          <w:bCs/>
          <w:sz w:val="28"/>
          <w:szCs w:val="28"/>
        </w:rPr>
      </w:pPr>
      <w:r w:rsidRPr="002166A4">
        <w:rPr>
          <w:rFonts w:cstheme="minorHAnsi"/>
          <w:b/>
          <w:bCs/>
          <w:sz w:val="28"/>
          <w:szCs w:val="28"/>
        </w:rPr>
        <w:t>Civil Engineering/Quantity Surveying – employers like to target Sheffield Hallam University and Nottingham Trent University</w:t>
      </w:r>
    </w:p>
    <w:p w14:paraId="3384FEE4" w14:textId="7997B73F" w:rsidR="004E0A48" w:rsidRPr="002166A4" w:rsidRDefault="004E0A48" w:rsidP="004E0A48">
      <w:pPr>
        <w:pStyle w:val="ListParagraph"/>
        <w:numPr>
          <w:ilvl w:val="0"/>
          <w:numId w:val="9"/>
        </w:numPr>
        <w:rPr>
          <w:rFonts w:cstheme="minorHAnsi"/>
          <w:b/>
          <w:bCs/>
          <w:sz w:val="28"/>
          <w:szCs w:val="28"/>
        </w:rPr>
      </w:pPr>
      <w:r w:rsidRPr="002166A4">
        <w:rPr>
          <w:rFonts w:cstheme="minorHAnsi"/>
          <w:b/>
          <w:bCs/>
          <w:sz w:val="28"/>
          <w:szCs w:val="28"/>
        </w:rPr>
        <w:t>Property</w:t>
      </w:r>
      <w:r w:rsidR="00455E86" w:rsidRPr="002166A4">
        <w:rPr>
          <w:rFonts w:cstheme="minorHAnsi"/>
          <w:b/>
          <w:bCs/>
          <w:sz w:val="28"/>
          <w:szCs w:val="28"/>
        </w:rPr>
        <w:t>-based courses</w:t>
      </w:r>
      <w:r w:rsidRPr="002166A4">
        <w:rPr>
          <w:rFonts w:cstheme="minorHAnsi"/>
          <w:b/>
          <w:bCs/>
          <w:sz w:val="28"/>
          <w:szCs w:val="28"/>
        </w:rPr>
        <w:t xml:space="preserve"> – University of Reading and Oxford Brookes University can be preferred by many employers</w:t>
      </w:r>
    </w:p>
    <w:p w14:paraId="6ABDAF10" w14:textId="77777777" w:rsidR="005B2E6B" w:rsidRPr="002166A4" w:rsidRDefault="005B2E6B" w:rsidP="003B15B0">
      <w:pPr>
        <w:rPr>
          <w:rFonts w:cstheme="minorHAnsi"/>
          <w:b/>
          <w:bCs/>
          <w:sz w:val="28"/>
          <w:szCs w:val="28"/>
        </w:rPr>
      </w:pPr>
    </w:p>
    <w:p w14:paraId="5DD1ABE2" w14:textId="4C8022A3" w:rsidR="00DB75AF" w:rsidRPr="002166A4" w:rsidRDefault="005B2E6B" w:rsidP="005B2E6B">
      <w:pPr>
        <w:jc w:val="center"/>
        <w:rPr>
          <w:rFonts w:cstheme="minorHAnsi"/>
          <w:b/>
          <w:bCs/>
          <w:i/>
          <w:iCs/>
          <w:sz w:val="28"/>
          <w:szCs w:val="28"/>
          <w:u w:val="single"/>
        </w:rPr>
      </w:pPr>
      <w:r w:rsidRPr="002166A4">
        <w:rPr>
          <w:rFonts w:cstheme="minorHAnsi"/>
          <w:b/>
          <w:bCs/>
          <w:i/>
          <w:iCs/>
          <w:sz w:val="28"/>
          <w:szCs w:val="28"/>
        </w:rPr>
        <w:t>ADVICE – FIND OUT WHICH EMPLOYERS TARGET WHICH UNIVERSITIES!</w:t>
      </w:r>
    </w:p>
    <w:p w14:paraId="23403667" w14:textId="77777777" w:rsidR="003B188A" w:rsidRPr="002166A4" w:rsidRDefault="003B188A" w:rsidP="003B15B0">
      <w:pPr>
        <w:rPr>
          <w:rFonts w:cstheme="minorHAnsi"/>
          <w:b/>
          <w:bCs/>
          <w:sz w:val="28"/>
          <w:szCs w:val="28"/>
          <w:u w:val="single"/>
        </w:rPr>
      </w:pPr>
    </w:p>
    <w:p w14:paraId="75EC594E" w14:textId="2C25A2E3" w:rsidR="00DB75AF" w:rsidRPr="002166A4" w:rsidRDefault="003B188A" w:rsidP="003B15B0">
      <w:pPr>
        <w:rPr>
          <w:rFonts w:cstheme="minorHAnsi"/>
          <w:b/>
          <w:bCs/>
          <w:sz w:val="28"/>
          <w:szCs w:val="28"/>
          <w:u w:val="single"/>
        </w:rPr>
      </w:pPr>
      <w:r w:rsidRPr="002166A4">
        <w:rPr>
          <w:rFonts w:cstheme="minorHAnsi"/>
          <w:b/>
          <w:bCs/>
          <w:sz w:val="28"/>
          <w:szCs w:val="28"/>
          <w:u w:val="single"/>
        </w:rPr>
        <w:t>GRADUATE TRAINING SCHEMES AND SALARIES</w:t>
      </w:r>
    </w:p>
    <w:p w14:paraId="59F3D646" w14:textId="0BD044D9" w:rsidR="00852651" w:rsidRPr="002166A4" w:rsidRDefault="003B188A" w:rsidP="003B188A">
      <w:pPr>
        <w:pStyle w:val="ListParagraph"/>
        <w:numPr>
          <w:ilvl w:val="0"/>
          <w:numId w:val="9"/>
        </w:numPr>
        <w:rPr>
          <w:rFonts w:cstheme="minorHAnsi"/>
          <w:b/>
          <w:bCs/>
          <w:sz w:val="28"/>
          <w:szCs w:val="28"/>
        </w:rPr>
      </w:pPr>
      <w:r w:rsidRPr="002166A4">
        <w:rPr>
          <w:rFonts w:cstheme="minorHAnsi"/>
          <w:b/>
          <w:bCs/>
          <w:sz w:val="28"/>
          <w:szCs w:val="28"/>
        </w:rPr>
        <w:t>Examples are</w:t>
      </w:r>
      <w:r w:rsidR="002127A8" w:rsidRPr="002166A4">
        <w:rPr>
          <w:rFonts w:cstheme="minorHAnsi"/>
          <w:b/>
          <w:bCs/>
          <w:sz w:val="28"/>
          <w:szCs w:val="28"/>
        </w:rPr>
        <w:t xml:space="preserve"> (</w:t>
      </w:r>
      <w:r w:rsidR="002A6A64" w:rsidRPr="002166A4">
        <w:rPr>
          <w:rFonts w:cstheme="minorHAnsi"/>
          <w:b/>
          <w:bCs/>
          <w:sz w:val="28"/>
          <w:szCs w:val="28"/>
        </w:rPr>
        <w:t xml:space="preserve">taken from </w:t>
      </w:r>
      <w:r w:rsidR="002127A8" w:rsidRPr="002166A4">
        <w:rPr>
          <w:rFonts w:cstheme="minorHAnsi"/>
          <w:b/>
          <w:bCs/>
          <w:sz w:val="28"/>
          <w:szCs w:val="28"/>
        </w:rPr>
        <w:t>High Fliers)</w:t>
      </w:r>
      <w:r w:rsidRPr="002166A4">
        <w:rPr>
          <w:rFonts w:cstheme="minorHAnsi"/>
          <w:b/>
          <w:bCs/>
          <w:sz w:val="28"/>
          <w:szCs w:val="28"/>
        </w:rPr>
        <w:t xml:space="preserve"> – </w:t>
      </w:r>
    </w:p>
    <w:p w14:paraId="7BA3147B" w14:textId="00F1F4D6" w:rsidR="00852651" w:rsidRPr="002166A4" w:rsidRDefault="003B188A" w:rsidP="00852651">
      <w:pPr>
        <w:pStyle w:val="ListParagraph"/>
        <w:numPr>
          <w:ilvl w:val="0"/>
          <w:numId w:val="10"/>
        </w:numPr>
        <w:rPr>
          <w:rFonts w:cstheme="minorHAnsi"/>
          <w:b/>
          <w:bCs/>
          <w:sz w:val="28"/>
          <w:szCs w:val="28"/>
        </w:rPr>
      </w:pPr>
      <w:r w:rsidRPr="002166A4">
        <w:rPr>
          <w:rFonts w:cstheme="minorHAnsi"/>
          <w:b/>
          <w:bCs/>
          <w:sz w:val="28"/>
          <w:szCs w:val="28"/>
        </w:rPr>
        <w:t>BAE Systems</w:t>
      </w:r>
      <w:r w:rsidR="00852651" w:rsidRPr="002166A4">
        <w:rPr>
          <w:rFonts w:cstheme="minorHAnsi"/>
          <w:b/>
          <w:bCs/>
          <w:sz w:val="28"/>
          <w:szCs w:val="28"/>
        </w:rPr>
        <w:t xml:space="preserve"> (£29,258 – technical and business)</w:t>
      </w:r>
    </w:p>
    <w:p w14:paraId="572D0FB5" w14:textId="3AE70253" w:rsidR="00852651" w:rsidRPr="002166A4" w:rsidRDefault="003B188A" w:rsidP="00852651">
      <w:pPr>
        <w:pStyle w:val="ListParagraph"/>
        <w:numPr>
          <w:ilvl w:val="0"/>
          <w:numId w:val="10"/>
        </w:numPr>
        <w:rPr>
          <w:rFonts w:cstheme="minorHAnsi"/>
          <w:b/>
          <w:bCs/>
          <w:sz w:val="28"/>
          <w:szCs w:val="28"/>
        </w:rPr>
      </w:pPr>
      <w:r w:rsidRPr="002166A4">
        <w:rPr>
          <w:rFonts w:cstheme="minorHAnsi"/>
          <w:b/>
          <w:bCs/>
          <w:sz w:val="28"/>
          <w:szCs w:val="28"/>
        </w:rPr>
        <w:t>Lidl</w:t>
      </w:r>
      <w:r w:rsidR="00852651" w:rsidRPr="002166A4">
        <w:rPr>
          <w:rFonts w:cstheme="minorHAnsi"/>
          <w:b/>
          <w:bCs/>
          <w:sz w:val="28"/>
          <w:szCs w:val="28"/>
        </w:rPr>
        <w:t xml:space="preserve"> (£37,500 – buyer)</w:t>
      </w:r>
    </w:p>
    <w:p w14:paraId="0835FA52" w14:textId="162B4A86" w:rsidR="00852651" w:rsidRPr="002166A4" w:rsidRDefault="003B188A" w:rsidP="00852651">
      <w:pPr>
        <w:pStyle w:val="ListParagraph"/>
        <w:numPr>
          <w:ilvl w:val="0"/>
          <w:numId w:val="10"/>
        </w:numPr>
        <w:rPr>
          <w:rFonts w:cstheme="minorHAnsi"/>
          <w:b/>
          <w:bCs/>
          <w:sz w:val="28"/>
          <w:szCs w:val="28"/>
        </w:rPr>
      </w:pPr>
      <w:r w:rsidRPr="002166A4">
        <w:rPr>
          <w:rFonts w:cstheme="minorHAnsi"/>
          <w:b/>
          <w:bCs/>
          <w:sz w:val="28"/>
          <w:szCs w:val="28"/>
        </w:rPr>
        <w:t>IBM</w:t>
      </w:r>
      <w:r w:rsidR="00852651" w:rsidRPr="002166A4">
        <w:rPr>
          <w:rFonts w:cstheme="minorHAnsi"/>
          <w:b/>
          <w:bCs/>
          <w:sz w:val="28"/>
          <w:szCs w:val="28"/>
        </w:rPr>
        <w:t xml:space="preserve"> (£32,000)</w:t>
      </w:r>
    </w:p>
    <w:p w14:paraId="762BB191" w14:textId="1C8CFCAB" w:rsidR="00852651" w:rsidRPr="002166A4" w:rsidRDefault="003B188A" w:rsidP="00852651">
      <w:pPr>
        <w:pStyle w:val="ListParagraph"/>
        <w:numPr>
          <w:ilvl w:val="0"/>
          <w:numId w:val="10"/>
        </w:numPr>
        <w:rPr>
          <w:rFonts w:cstheme="minorHAnsi"/>
          <w:b/>
          <w:bCs/>
          <w:sz w:val="28"/>
          <w:szCs w:val="28"/>
        </w:rPr>
      </w:pPr>
      <w:r w:rsidRPr="002166A4">
        <w:rPr>
          <w:rFonts w:cstheme="minorHAnsi"/>
          <w:b/>
          <w:bCs/>
          <w:sz w:val="28"/>
          <w:szCs w:val="28"/>
        </w:rPr>
        <w:t>Unilever</w:t>
      </w:r>
      <w:r w:rsidR="00852651" w:rsidRPr="002166A4">
        <w:rPr>
          <w:rFonts w:cstheme="minorHAnsi"/>
          <w:b/>
          <w:bCs/>
          <w:sz w:val="28"/>
          <w:szCs w:val="28"/>
        </w:rPr>
        <w:t xml:space="preserve"> (£37,000 – customer service, supply chain)</w:t>
      </w:r>
    </w:p>
    <w:p w14:paraId="3AE6BA41" w14:textId="6D04AC75" w:rsidR="003B188A" w:rsidRPr="002166A4" w:rsidRDefault="003B188A" w:rsidP="00346282">
      <w:pPr>
        <w:pStyle w:val="ListParagraph"/>
        <w:numPr>
          <w:ilvl w:val="0"/>
          <w:numId w:val="10"/>
        </w:numPr>
        <w:rPr>
          <w:rFonts w:cstheme="minorHAnsi"/>
          <w:b/>
          <w:bCs/>
          <w:sz w:val="28"/>
          <w:szCs w:val="28"/>
        </w:rPr>
      </w:pPr>
      <w:r w:rsidRPr="002166A4">
        <w:rPr>
          <w:rFonts w:cstheme="minorHAnsi"/>
          <w:b/>
          <w:bCs/>
          <w:sz w:val="28"/>
          <w:szCs w:val="28"/>
        </w:rPr>
        <w:t>BP</w:t>
      </w:r>
      <w:r w:rsidR="00852651" w:rsidRPr="002166A4">
        <w:rPr>
          <w:rFonts w:cstheme="minorHAnsi"/>
          <w:b/>
          <w:bCs/>
          <w:sz w:val="28"/>
          <w:szCs w:val="28"/>
        </w:rPr>
        <w:t xml:space="preserve"> (£48,000 – engineering and business</w:t>
      </w:r>
      <w:r w:rsidR="00346282" w:rsidRPr="002166A4">
        <w:rPr>
          <w:rFonts w:cstheme="minorHAnsi"/>
          <w:b/>
          <w:bCs/>
          <w:sz w:val="28"/>
          <w:szCs w:val="28"/>
        </w:rPr>
        <w:t>)</w:t>
      </w:r>
    </w:p>
    <w:p w14:paraId="7172080F" w14:textId="77777777" w:rsidR="004B09B0" w:rsidRPr="002166A4" w:rsidRDefault="00346282" w:rsidP="00346282">
      <w:pPr>
        <w:rPr>
          <w:rFonts w:cstheme="minorHAnsi"/>
          <w:b/>
          <w:bCs/>
          <w:sz w:val="28"/>
          <w:szCs w:val="28"/>
        </w:rPr>
      </w:pPr>
      <w:r w:rsidRPr="002166A4">
        <w:rPr>
          <w:rFonts w:cstheme="minorHAnsi"/>
          <w:b/>
          <w:bCs/>
          <w:sz w:val="28"/>
          <w:szCs w:val="28"/>
        </w:rPr>
        <w:t>According to High Fliers, the median salary for graduates is £32,000 (2022) and according to HESA, the average starting salary is £24,291</w:t>
      </w:r>
      <w:r w:rsidR="004B09B0" w:rsidRPr="002166A4">
        <w:rPr>
          <w:rFonts w:cstheme="minorHAnsi"/>
          <w:b/>
          <w:bCs/>
          <w:sz w:val="28"/>
          <w:szCs w:val="28"/>
        </w:rPr>
        <w:t>.</w:t>
      </w:r>
    </w:p>
    <w:p w14:paraId="2405821C" w14:textId="7ADEEA02" w:rsidR="004B09B0" w:rsidRPr="002166A4" w:rsidRDefault="004B09B0" w:rsidP="00346282">
      <w:pPr>
        <w:rPr>
          <w:rFonts w:cstheme="minorHAnsi"/>
          <w:b/>
          <w:bCs/>
          <w:sz w:val="28"/>
          <w:szCs w:val="28"/>
        </w:rPr>
      </w:pPr>
      <w:r w:rsidRPr="002166A4">
        <w:rPr>
          <w:rFonts w:cstheme="minorHAnsi"/>
          <w:b/>
          <w:bCs/>
          <w:sz w:val="28"/>
          <w:szCs w:val="28"/>
        </w:rPr>
        <w:t>Russell Group graduates earn 10% more than their peers.</w:t>
      </w:r>
    </w:p>
    <w:p w14:paraId="154FF59C" w14:textId="62519F4D" w:rsidR="00DB75AF" w:rsidRPr="002166A4" w:rsidRDefault="00DB75AF" w:rsidP="003B15B0">
      <w:pPr>
        <w:rPr>
          <w:rFonts w:cstheme="minorHAnsi"/>
          <w:b/>
          <w:bCs/>
          <w:i/>
          <w:iCs/>
          <w:sz w:val="28"/>
          <w:szCs w:val="28"/>
        </w:rPr>
      </w:pPr>
    </w:p>
    <w:p w14:paraId="38F22EBA" w14:textId="68E1C229" w:rsidR="002B4363" w:rsidRPr="002166A4" w:rsidRDefault="004B09B0" w:rsidP="00E5256F">
      <w:pPr>
        <w:jc w:val="center"/>
        <w:rPr>
          <w:rFonts w:cstheme="minorHAnsi"/>
          <w:b/>
          <w:bCs/>
          <w:i/>
          <w:iCs/>
          <w:sz w:val="28"/>
          <w:szCs w:val="28"/>
        </w:rPr>
      </w:pPr>
      <w:r w:rsidRPr="002166A4">
        <w:rPr>
          <w:rFonts w:cstheme="minorHAnsi"/>
          <w:b/>
          <w:bCs/>
          <w:i/>
          <w:iCs/>
          <w:sz w:val="28"/>
          <w:szCs w:val="28"/>
        </w:rPr>
        <w:t>ADVICE – THE DEGREE ALONE IS NOT ENOUGH!</w:t>
      </w:r>
    </w:p>
    <w:p w14:paraId="70593828" w14:textId="5885FFA7" w:rsidR="004B09B0" w:rsidRPr="002166A4" w:rsidRDefault="004B09B0" w:rsidP="00E5256F">
      <w:pPr>
        <w:jc w:val="center"/>
        <w:rPr>
          <w:rFonts w:cstheme="minorHAnsi"/>
          <w:b/>
          <w:bCs/>
          <w:i/>
          <w:iCs/>
          <w:sz w:val="28"/>
          <w:szCs w:val="28"/>
        </w:rPr>
      </w:pPr>
      <w:r w:rsidRPr="002166A4">
        <w:rPr>
          <w:rFonts w:cstheme="minorHAnsi"/>
          <w:b/>
          <w:bCs/>
          <w:i/>
          <w:iCs/>
          <w:sz w:val="28"/>
          <w:szCs w:val="28"/>
        </w:rPr>
        <w:t>YOUR GRADES, WORK EXPERIENCE, ACTIVITIES OUTSI</w:t>
      </w:r>
      <w:r w:rsidR="00BA54AA" w:rsidRPr="002166A4">
        <w:rPr>
          <w:rFonts w:cstheme="minorHAnsi"/>
          <w:b/>
          <w:bCs/>
          <w:i/>
          <w:iCs/>
          <w:sz w:val="28"/>
          <w:szCs w:val="28"/>
        </w:rPr>
        <w:t>D</w:t>
      </w:r>
      <w:r w:rsidRPr="002166A4">
        <w:rPr>
          <w:rFonts w:cstheme="minorHAnsi"/>
          <w:b/>
          <w:bCs/>
          <w:i/>
          <w:iCs/>
          <w:sz w:val="28"/>
          <w:szCs w:val="28"/>
        </w:rPr>
        <w:t>E OF YOU</w:t>
      </w:r>
      <w:r w:rsidR="00B7320D" w:rsidRPr="002166A4">
        <w:rPr>
          <w:rFonts w:cstheme="minorHAnsi"/>
          <w:b/>
          <w:bCs/>
          <w:i/>
          <w:iCs/>
          <w:sz w:val="28"/>
          <w:szCs w:val="28"/>
        </w:rPr>
        <w:t>R</w:t>
      </w:r>
      <w:r w:rsidRPr="002166A4">
        <w:rPr>
          <w:rFonts w:cstheme="minorHAnsi"/>
          <w:b/>
          <w:bCs/>
          <w:i/>
          <w:iCs/>
          <w:sz w:val="28"/>
          <w:szCs w:val="28"/>
        </w:rPr>
        <w:t xml:space="preserve"> STUDIES, YOUR MOTIVATION AND A WELL WRITTEN APPLICATION ARE ALL GOING TO BE ESSENTIAL IF YOU WANT TO ACHIEVE SUCCESS IN YOUR JOB-HUNTING</w:t>
      </w:r>
    </w:p>
    <w:p w14:paraId="54E20A33" w14:textId="7C87BBA2" w:rsidR="002B4363" w:rsidRPr="002166A4" w:rsidRDefault="002B4363" w:rsidP="00E5256F">
      <w:pPr>
        <w:jc w:val="center"/>
        <w:rPr>
          <w:rFonts w:cstheme="minorHAnsi"/>
          <w:b/>
          <w:bCs/>
          <w:i/>
          <w:iCs/>
          <w:sz w:val="28"/>
          <w:szCs w:val="28"/>
        </w:rPr>
      </w:pPr>
      <w:r w:rsidRPr="002166A4">
        <w:rPr>
          <w:rFonts w:cstheme="minorHAnsi"/>
          <w:b/>
          <w:bCs/>
          <w:i/>
          <w:iCs/>
          <w:sz w:val="28"/>
          <w:szCs w:val="28"/>
        </w:rPr>
        <w:t>YOU WILL REQUIRE SKILLS AND QUALITIES IN COMMERCIAL AWARENESS, LEADERSHIP, DIGITAL &amp; DATA AND MORE…</w:t>
      </w:r>
    </w:p>
    <w:p w14:paraId="55576EC1" w14:textId="37E29CED" w:rsidR="00D86A91" w:rsidRPr="002166A4" w:rsidRDefault="002B4363" w:rsidP="00E5256F">
      <w:pPr>
        <w:jc w:val="center"/>
        <w:rPr>
          <w:rFonts w:cstheme="minorHAnsi"/>
          <w:b/>
          <w:bCs/>
          <w:i/>
          <w:iCs/>
          <w:sz w:val="28"/>
          <w:szCs w:val="28"/>
        </w:rPr>
      </w:pPr>
      <w:r w:rsidRPr="002166A4">
        <w:rPr>
          <w:rFonts w:cstheme="minorHAnsi"/>
          <w:b/>
          <w:bCs/>
          <w:i/>
          <w:iCs/>
          <w:sz w:val="28"/>
          <w:szCs w:val="28"/>
        </w:rPr>
        <w:t>GET WORK EXPERIENCE AT UNIVERSITY</w:t>
      </w:r>
      <w:r w:rsidR="00D86A91" w:rsidRPr="002166A4">
        <w:rPr>
          <w:rFonts w:cstheme="minorHAnsi"/>
          <w:b/>
          <w:bCs/>
          <w:i/>
          <w:iCs/>
          <w:sz w:val="28"/>
          <w:szCs w:val="28"/>
        </w:rPr>
        <w:t xml:space="preserve"> –</w:t>
      </w:r>
    </w:p>
    <w:p w14:paraId="7E3638F9" w14:textId="0C9176A5" w:rsidR="002B4363" w:rsidRPr="002166A4" w:rsidRDefault="00D86A91" w:rsidP="00E5256F">
      <w:pPr>
        <w:pStyle w:val="ListParagraph"/>
        <w:numPr>
          <w:ilvl w:val="0"/>
          <w:numId w:val="10"/>
        </w:numPr>
        <w:jc w:val="center"/>
        <w:rPr>
          <w:rFonts w:cstheme="minorHAnsi"/>
          <w:b/>
          <w:bCs/>
          <w:i/>
          <w:iCs/>
          <w:sz w:val="28"/>
          <w:szCs w:val="28"/>
        </w:rPr>
      </w:pPr>
      <w:r w:rsidRPr="002166A4">
        <w:rPr>
          <w:rFonts w:cstheme="minorHAnsi"/>
          <w:b/>
          <w:bCs/>
          <w:i/>
          <w:iCs/>
          <w:sz w:val="28"/>
          <w:szCs w:val="28"/>
        </w:rPr>
        <w:t>IDEALLY, PAID QUALITY WORK EXPERIENCE</w:t>
      </w:r>
    </w:p>
    <w:p w14:paraId="657EEB4A" w14:textId="09C8E697" w:rsidR="00D86A91" w:rsidRPr="002166A4" w:rsidRDefault="00D86A91" w:rsidP="00E5256F">
      <w:pPr>
        <w:pStyle w:val="ListParagraph"/>
        <w:numPr>
          <w:ilvl w:val="0"/>
          <w:numId w:val="10"/>
        </w:numPr>
        <w:jc w:val="center"/>
        <w:rPr>
          <w:rFonts w:cstheme="minorHAnsi"/>
          <w:b/>
          <w:bCs/>
          <w:i/>
          <w:iCs/>
          <w:sz w:val="28"/>
          <w:szCs w:val="28"/>
        </w:rPr>
      </w:pPr>
      <w:r w:rsidRPr="002166A4">
        <w:rPr>
          <w:rFonts w:cstheme="minorHAnsi"/>
          <w:b/>
          <w:bCs/>
          <w:i/>
          <w:iCs/>
          <w:sz w:val="28"/>
          <w:szCs w:val="28"/>
        </w:rPr>
        <w:t>UNDERTAKEN IN AN OCCUPATION/PROFESSIONAL AREA – SUCH AS IN ENGINEERING, COMPUTER SCIE</w:t>
      </w:r>
      <w:r w:rsidR="00D85870" w:rsidRPr="002166A4">
        <w:rPr>
          <w:rFonts w:cstheme="minorHAnsi"/>
          <w:b/>
          <w:bCs/>
          <w:i/>
          <w:iCs/>
          <w:sz w:val="28"/>
          <w:szCs w:val="28"/>
        </w:rPr>
        <w:t>N</w:t>
      </w:r>
      <w:r w:rsidRPr="002166A4">
        <w:rPr>
          <w:rFonts w:cstheme="minorHAnsi"/>
          <w:b/>
          <w:bCs/>
          <w:i/>
          <w:iCs/>
          <w:sz w:val="28"/>
          <w:szCs w:val="28"/>
        </w:rPr>
        <w:t>CE, BUSINESS</w:t>
      </w:r>
    </w:p>
    <w:p w14:paraId="467729B1" w14:textId="275AB17F" w:rsidR="00D86A91" w:rsidRPr="002166A4" w:rsidRDefault="00D86A91" w:rsidP="00E5256F">
      <w:pPr>
        <w:pStyle w:val="ListParagraph"/>
        <w:numPr>
          <w:ilvl w:val="0"/>
          <w:numId w:val="10"/>
        </w:numPr>
        <w:jc w:val="center"/>
        <w:rPr>
          <w:rFonts w:cstheme="minorHAnsi"/>
          <w:b/>
          <w:bCs/>
          <w:i/>
          <w:iCs/>
          <w:sz w:val="28"/>
          <w:szCs w:val="28"/>
        </w:rPr>
      </w:pPr>
      <w:r w:rsidRPr="002166A4">
        <w:rPr>
          <w:rFonts w:cstheme="minorHAnsi"/>
          <w:b/>
          <w:bCs/>
          <w:i/>
          <w:iCs/>
          <w:sz w:val="28"/>
          <w:szCs w:val="28"/>
        </w:rPr>
        <w:t>EXAMPLES ARE SUPPORTING OR LEADING A PROJECT</w:t>
      </w:r>
    </w:p>
    <w:p w14:paraId="5D580B02" w14:textId="7C0CCD58" w:rsidR="00ED068B" w:rsidRPr="002166A4" w:rsidRDefault="00ED068B" w:rsidP="00E5256F">
      <w:pPr>
        <w:pStyle w:val="ListParagraph"/>
        <w:numPr>
          <w:ilvl w:val="0"/>
          <w:numId w:val="10"/>
        </w:numPr>
        <w:jc w:val="center"/>
        <w:rPr>
          <w:rFonts w:cstheme="minorHAnsi"/>
          <w:b/>
          <w:bCs/>
          <w:i/>
          <w:iCs/>
          <w:sz w:val="28"/>
          <w:szCs w:val="28"/>
        </w:rPr>
      </w:pPr>
      <w:r w:rsidRPr="002166A4">
        <w:rPr>
          <w:rFonts w:cstheme="minorHAnsi"/>
          <w:b/>
          <w:bCs/>
          <w:i/>
          <w:iCs/>
          <w:sz w:val="28"/>
          <w:szCs w:val="28"/>
        </w:rPr>
        <w:t>WILL GIVE YOU AN OPPORTUNITY TO APPLY AND DEVELOP SKILLS, KNOWLEDGE AND EXPERIENCE</w:t>
      </w:r>
    </w:p>
    <w:p w14:paraId="122E9E16" w14:textId="3244023A" w:rsidR="00A576DE" w:rsidRPr="002166A4" w:rsidRDefault="00A576DE" w:rsidP="00E5256F">
      <w:pPr>
        <w:pStyle w:val="ListParagraph"/>
        <w:numPr>
          <w:ilvl w:val="0"/>
          <w:numId w:val="10"/>
        </w:numPr>
        <w:jc w:val="center"/>
        <w:rPr>
          <w:rFonts w:cstheme="minorHAnsi"/>
          <w:b/>
          <w:bCs/>
          <w:i/>
          <w:iCs/>
          <w:sz w:val="28"/>
          <w:szCs w:val="28"/>
        </w:rPr>
      </w:pPr>
      <w:r w:rsidRPr="002166A4">
        <w:rPr>
          <w:rFonts w:cstheme="minorHAnsi"/>
          <w:b/>
          <w:bCs/>
          <w:i/>
          <w:iCs/>
          <w:sz w:val="28"/>
          <w:szCs w:val="28"/>
        </w:rPr>
        <w:t>YOU WILL RECEIVE TRAINING AND SUPPORT FROM UNDERSTANDING EMPLOYERS</w:t>
      </w:r>
    </w:p>
    <w:p w14:paraId="314BCEB8" w14:textId="77777777" w:rsidR="00476684" w:rsidRPr="002166A4" w:rsidRDefault="00476684" w:rsidP="00476684">
      <w:pPr>
        <w:rPr>
          <w:rFonts w:cstheme="minorHAnsi"/>
          <w:b/>
          <w:bCs/>
          <w:sz w:val="28"/>
          <w:szCs w:val="28"/>
          <w:u w:val="single"/>
        </w:rPr>
      </w:pPr>
    </w:p>
    <w:p w14:paraId="761644E8" w14:textId="6C74F73F" w:rsidR="00476684" w:rsidRPr="002166A4" w:rsidRDefault="00476684" w:rsidP="00476684">
      <w:pPr>
        <w:rPr>
          <w:rFonts w:cstheme="minorHAnsi"/>
          <w:b/>
          <w:bCs/>
          <w:sz w:val="28"/>
          <w:szCs w:val="28"/>
          <w:u w:val="single"/>
        </w:rPr>
      </w:pPr>
      <w:r w:rsidRPr="002166A4">
        <w:rPr>
          <w:rFonts w:cstheme="minorHAnsi"/>
          <w:b/>
          <w:bCs/>
          <w:sz w:val="28"/>
          <w:szCs w:val="28"/>
          <w:u w:val="single"/>
        </w:rPr>
        <w:t xml:space="preserve">INTERNSHIPS </w:t>
      </w:r>
    </w:p>
    <w:p w14:paraId="5E3E2D83" w14:textId="310614F3" w:rsidR="00476684" w:rsidRPr="002166A4" w:rsidRDefault="00476684" w:rsidP="00476684">
      <w:pPr>
        <w:pStyle w:val="ListParagraph"/>
        <w:numPr>
          <w:ilvl w:val="0"/>
          <w:numId w:val="10"/>
        </w:numPr>
        <w:rPr>
          <w:rFonts w:cstheme="minorHAnsi"/>
          <w:b/>
          <w:bCs/>
          <w:sz w:val="28"/>
          <w:szCs w:val="28"/>
        </w:rPr>
      </w:pPr>
      <w:r w:rsidRPr="002166A4">
        <w:rPr>
          <w:rFonts w:cstheme="minorHAnsi"/>
          <w:b/>
          <w:bCs/>
          <w:sz w:val="28"/>
          <w:szCs w:val="28"/>
        </w:rPr>
        <w:t>During the summer (6-12 weeks, usually)</w:t>
      </w:r>
    </w:p>
    <w:p w14:paraId="515E7D53" w14:textId="350072E1" w:rsidR="00476684" w:rsidRPr="002166A4" w:rsidRDefault="00476684" w:rsidP="00476684">
      <w:pPr>
        <w:pStyle w:val="ListParagraph"/>
        <w:numPr>
          <w:ilvl w:val="0"/>
          <w:numId w:val="10"/>
        </w:numPr>
        <w:rPr>
          <w:rFonts w:cstheme="minorHAnsi"/>
          <w:b/>
          <w:bCs/>
          <w:sz w:val="28"/>
          <w:szCs w:val="28"/>
        </w:rPr>
      </w:pPr>
      <w:r w:rsidRPr="002166A4">
        <w:rPr>
          <w:rFonts w:cstheme="minorHAnsi"/>
          <w:b/>
          <w:bCs/>
          <w:sz w:val="28"/>
          <w:szCs w:val="28"/>
        </w:rPr>
        <w:t xml:space="preserve">Any degree subjects </w:t>
      </w:r>
    </w:p>
    <w:p w14:paraId="0F32ECA8" w14:textId="103FCFCC" w:rsidR="00476684" w:rsidRPr="002166A4" w:rsidRDefault="00476684" w:rsidP="00476684">
      <w:pPr>
        <w:pStyle w:val="ListParagraph"/>
        <w:numPr>
          <w:ilvl w:val="0"/>
          <w:numId w:val="10"/>
        </w:numPr>
        <w:rPr>
          <w:rFonts w:cstheme="minorHAnsi"/>
          <w:b/>
          <w:bCs/>
          <w:sz w:val="28"/>
          <w:szCs w:val="28"/>
        </w:rPr>
      </w:pPr>
      <w:r w:rsidRPr="002166A4">
        <w:rPr>
          <w:rFonts w:cstheme="minorHAnsi"/>
          <w:b/>
          <w:bCs/>
          <w:sz w:val="28"/>
          <w:szCs w:val="28"/>
        </w:rPr>
        <w:t>Paid minimum wage</w:t>
      </w:r>
    </w:p>
    <w:p w14:paraId="7B138911" w14:textId="35AD6E4F" w:rsidR="00476684" w:rsidRPr="002166A4" w:rsidRDefault="00476684" w:rsidP="00476684">
      <w:pPr>
        <w:pStyle w:val="ListParagraph"/>
        <w:numPr>
          <w:ilvl w:val="0"/>
          <w:numId w:val="10"/>
        </w:numPr>
        <w:rPr>
          <w:rFonts w:cstheme="minorHAnsi"/>
          <w:b/>
          <w:bCs/>
          <w:sz w:val="28"/>
          <w:szCs w:val="28"/>
        </w:rPr>
      </w:pPr>
      <w:r w:rsidRPr="002166A4">
        <w:rPr>
          <w:rFonts w:cstheme="minorHAnsi"/>
          <w:b/>
          <w:bCs/>
          <w:sz w:val="28"/>
          <w:szCs w:val="28"/>
        </w:rPr>
        <w:t xml:space="preserve">Can be virtual </w:t>
      </w:r>
    </w:p>
    <w:p w14:paraId="596D9CA5" w14:textId="1DBA8A3C" w:rsidR="00476684" w:rsidRPr="002166A4" w:rsidRDefault="00476684" w:rsidP="00476684">
      <w:pPr>
        <w:pStyle w:val="ListParagraph"/>
        <w:numPr>
          <w:ilvl w:val="0"/>
          <w:numId w:val="10"/>
        </w:numPr>
        <w:rPr>
          <w:rFonts w:cstheme="minorHAnsi"/>
          <w:b/>
          <w:bCs/>
          <w:sz w:val="28"/>
          <w:szCs w:val="28"/>
        </w:rPr>
      </w:pPr>
      <w:r w:rsidRPr="002166A4">
        <w:rPr>
          <w:rFonts w:cstheme="minorHAnsi"/>
          <w:b/>
          <w:bCs/>
          <w:sz w:val="28"/>
          <w:szCs w:val="28"/>
        </w:rPr>
        <w:t>Not usually accredited</w:t>
      </w:r>
    </w:p>
    <w:p w14:paraId="1855E02A" w14:textId="3AC9B380" w:rsidR="00476684" w:rsidRPr="002166A4" w:rsidRDefault="00476684" w:rsidP="00476684">
      <w:pPr>
        <w:rPr>
          <w:rFonts w:cstheme="minorHAnsi"/>
          <w:b/>
          <w:bCs/>
          <w:sz w:val="28"/>
          <w:szCs w:val="28"/>
          <w:u w:val="single"/>
        </w:rPr>
      </w:pPr>
      <w:r w:rsidRPr="002166A4">
        <w:rPr>
          <w:rFonts w:cstheme="minorHAnsi"/>
          <w:b/>
          <w:bCs/>
          <w:sz w:val="28"/>
          <w:szCs w:val="28"/>
          <w:u w:val="single"/>
        </w:rPr>
        <w:t>PLACEMENTS</w:t>
      </w:r>
    </w:p>
    <w:p w14:paraId="66F801ED" w14:textId="01552120" w:rsidR="006562B3" w:rsidRPr="002166A4" w:rsidRDefault="006562B3" w:rsidP="006562B3">
      <w:pPr>
        <w:pStyle w:val="ListParagraph"/>
        <w:numPr>
          <w:ilvl w:val="0"/>
          <w:numId w:val="10"/>
        </w:numPr>
        <w:rPr>
          <w:rFonts w:cstheme="minorHAnsi"/>
          <w:b/>
          <w:bCs/>
          <w:sz w:val="28"/>
          <w:szCs w:val="28"/>
          <w:u w:val="single"/>
        </w:rPr>
      </w:pPr>
      <w:r w:rsidRPr="002166A4">
        <w:rPr>
          <w:rFonts w:cstheme="minorHAnsi"/>
          <w:b/>
          <w:bCs/>
          <w:sz w:val="28"/>
          <w:szCs w:val="28"/>
        </w:rPr>
        <w:t>Usually in 2</w:t>
      </w:r>
      <w:r w:rsidRPr="002166A4">
        <w:rPr>
          <w:rFonts w:cstheme="minorHAnsi"/>
          <w:b/>
          <w:bCs/>
          <w:sz w:val="28"/>
          <w:szCs w:val="28"/>
          <w:vertAlign w:val="superscript"/>
        </w:rPr>
        <w:t>nd</w:t>
      </w:r>
      <w:r w:rsidRPr="002166A4">
        <w:rPr>
          <w:rFonts w:cstheme="minorHAnsi"/>
          <w:b/>
          <w:bCs/>
          <w:sz w:val="28"/>
          <w:szCs w:val="28"/>
        </w:rPr>
        <w:t xml:space="preserve">/final year at university (up to 12 months) </w:t>
      </w:r>
    </w:p>
    <w:p w14:paraId="39E47103" w14:textId="478A2CF6" w:rsidR="006562B3" w:rsidRPr="002166A4" w:rsidRDefault="006562B3" w:rsidP="006562B3">
      <w:pPr>
        <w:pStyle w:val="ListParagraph"/>
        <w:numPr>
          <w:ilvl w:val="0"/>
          <w:numId w:val="10"/>
        </w:numPr>
        <w:rPr>
          <w:rFonts w:cstheme="minorHAnsi"/>
          <w:b/>
          <w:bCs/>
          <w:sz w:val="28"/>
          <w:szCs w:val="28"/>
          <w:u w:val="single"/>
        </w:rPr>
      </w:pPr>
      <w:r w:rsidRPr="002166A4">
        <w:rPr>
          <w:rFonts w:cstheme="minorHAnsi"/>
          <w:b/>
          <w:bCs/>
          <w:sz w:val="28"/>
          <w:szCs w:val="28"/>
        </w:rPr>
        <w:t>Usually for vocational subjects</w:t>
      </w:r>
    </w:p>
    <w:p w14:paraId="58F0A170" w14:textId="6E4E0BBB" w:rsidR="006562B3" w:rsidRPr="002166A4" w:rsidRDefault="006562B3" w:rsidP="006562B3">
      <w:pPr>
        <w:pStyle w:val="ListParagraph"/>
        <w:numPr>
          <w:ilvl w:val="0"/>
          <w:numId w:val="10"/>
        </w:numPr>
        <w:rPr>
          <w:rFonts w:cstheme="minorHAnsi"/>
          <w:b/>
          <w:bCs/>
          <w:sz w:val="28"/>
          <w:szCs w:val="28"/>
          <w:u w:val="single"/>
        </w:rPr>
      </w:pPr>
      <w:r w:rsidRPr="002166A4">
        <w:rPr>
          <w:rFonts w:cstheme="minorHAnsi"/>
          <w:b/>
          <w:bCs/>
          <w:sz w:val="28"/>
          <w:szCs w:val="28"/>
        </w:rPr>
        <w:t>Usually complete a module and receive academic credit</w:t>
      </w:r>
    </w:p>
    <w:p w14:paraId="4324EBE3" w14:textId="7B42E061" w:rsidR="006562B3" w:rsidRPr="002166A4" w:rsidRDefault="006562B3" w:rsidP="006562B3">
      <w:pPr>
        <w:pStyle w:val="ListParagraph"/>
        <w:numPr>
          <w:ilvl w:val="0"/>
          <w:numId w:val="10"/>
        </w:numPr>
        <w:rPr>
          <w:rFonts w:cstheme="minorHAnsi"/>
          <w:b/>
          <w:bCs/>
          <w:sz w:val="28"/>
          <w:szCs w:val="28"/>
          <w:u w:val="single"/>
        </w:rPr>
      </w:pPr>
      <w:r w:rsidRPr="002166A4">
        <w:rPr>
          <w:rFonts w:cstheme="minorHAnsi"/>
          <w:b/>
          <w:bCs/>
          <w:sz w:val="28"/>
          <w:szCs w:val="28"/>
        </w:rPr>
        <w:t xml:space="preserve">Salaries approx. £12,000-£18,000 dependant on degree subject </w:t>
      </w:r>
    </w:p>
    <w:p w14:paraId="4FA6EBEA" w14:textId="77777777" w:rsidR="00D85870" w:rsidRPr="002166A4" w:rsidRDefault="00D85870" w:rsidP="00D85870">
      <w:pPr>
        <w:pStyle w:val="ListParagraph"/>
        <w:ind w:left="1080"/>
        <w:rPr>
          <w:rFonts w:cstheme="minorHAnsi"/>
          <w:b/>
          <w:bCs/>
          <w:sz w:val="28"/>
          <w:szCs w:val="28"/>
          <w:u w:val="single"/>
        </w:rPr>
      </w:pPr>
    </w:p>
    <w:p w14:paraId="408A4D6F" w14:textId="5EDF01EB" w:rsidR="000A70C1" w:rsidRPr="002166A4" w:rsidRDefault="000A70C1" w:rsidP="000A70C1">
      <w:pPr>
        <w:rPr>
          <w:rFonts w:cstheme="minorHAnsi"/>
          <w:b/>
          <w:bCs/>
          <w:sz w:val="28"/>
          <w:szCs w:val="28"/>
          <w:u w:val="single"/>
        </w:rPr>
      </w:pPr>
      <w:r w:rsidRPr="002166A4">
        <w:rPr>
          <w:rFonts w:cstheme="minorHAnsi"/>
          <w:b/>
          <w:bCs/>
          <w:sz w:val="28"/>
          <w:szCs w:val="28"/>
          <w:u w:val="single"/>
        </w:rPr>
        <w:t>BENEFITS OF INTERNSHIPS AND PLACEMENTS</w:t>
      </w:r>
    </w:p>
    <w:p w14:paraId="2C598211" w14:textId="11E46B4B" w:rsidR="000A70C1" w:rsidRPr="002166A4" w:rsidRDefault="000A70C1" w:rsidP="000A70C1">
      <w:pPr>
        <w:pStyle w:val="ListParagraph"/>
        <w:numPr>
          <w:ilvl w:val="0"/>
          <w:numId w:val="9"/>
        </w:numPr>
        <w:rPr>
          <w:rFonts w:cstheme="minorHAnsi"/>
          <w:b/>
          <w:bCs/>
          <w:sz w:val="28"/>
          <w:szCs w:val="28"/>
        </w:rPr>
      </w:pPr>
      <w:r w:rsidRPr="002166A4">
        <w:rPr>
          <w:rFonts w:cstheme="minorHAnsi"/>
          <w:b/>
          <w:bCs/>
          <w:sz w:val="28"/>
          <w:szCs w:val="28"/>
        </w:rPr>
        <w:t>Payment</w:t>
      </w:r>
    </w:p>
    <w:p w14:paraId="02F4D8F1" w14:textId="005CFE22" w:rsidR="000A70C1" w:rsidRPr="002166A4" w:rsidRDefault="000A70C1" w:rsidP="000A70C1">
      <w:pPr>
        <w:pStyle w:val="ListParagraph"/>
        <w:numPr>
          <w:ilvl w:val="0"/>
          <w:numId w:val="9"/>
        </w:numPr>
        <w:rPr>
          <w:rFonts w:cstheme="minorHAnsi"/>
          <w:b/>
          <w:bCs/>
          <w:sz w:val="28"/>
          <w:szCs w:val="28"/>
        </w:rPr>
      </w:pPr>
      <w:r w:rsidRPr="002166A4">
        <w:rPr>
          <w:rFonts w:cstheme="minorHAnsi"/>
          <w:b/>
          <w:bCs/>
          <w:sz w:val="28"/>
          <w:szCs w:val="28"/>
        </w:rPr>
        <w:t>Helps decide on career you want to do</w:t>
      </w:r>
    </w:p>
    <w:p w14:paraId="0A8E1CC5" w14:textId="1B626204" w:rsidR="008C0ED7" w:rsidRPr="002166A4" w:rsidRDefault="008C0ED7" w:rsidP="000A70C1">
      <w:pPr>
        <w:pStyle w:val="ListParagraph"/>
        <w:numPr>
          <w:ilvl w:val="0"/>
          <w:numId w:val="9"/>
        </w:numPr>
        <w:rPr>
          <w:rFonts w:cstheme="minorHAnsi"/>
          <w:b/>
          <w:bCs/>
          <w:sz w:val="28"/>
          <w:szCs w:val="28"/>
        </w:rPr>
      </w:pPr>
      <w:r w:rsidRPr="002166A4">
        <w:rPr>
          <w:rFonts w:cstheme="minorHAnsi"/>
          <w:b/>
          <w:bCs/>
          <w:sz w:val="28"/>
          <w:szCs w:val="28"/>
        </w:rPr>
        <w:t>Give insight into the application process</w:t>
      </w:r>
    </w:p>
    <w:p w14:paraId="2856E79B" w14:textId="0F175165" w:rsidR="008C0ED7" w:rsidRPr="002166A4" w:rsidRDefault="008C0ED7" w:rsidP="000A70C1">
      <w:pPr>
        <w:pStyle w:val="ListParagraph"/>
        <w:numPr>
          <w:ilvl w:val="0"/>
          <w:numId w:val="9"/>
        </w:numPr>
        <w:rPr>
          <w:rFonts w:cstheme="minorHAnsi"/>
          <w:b/>
          <w:bCs/>
          <w:sz w:val="28"/>
          <w:szCs w:val="28"/>
        </w:rPr>
      </w:pPr>
      <w:r w:rsidRPr="002166A4">
        <w:rPr>
          <w:rFonts w:cstheme="minorHAnsi"/>
          <w:b/>
          <w:bCs/>
          <w:sz w:val="28"/>
          <w:szCs w:val="28"/>
        </w:rPr>
        <w:t>Helps to develop and apply your skills and knowledge in a work setting</w:t>
      </w:r>
    </w:p>
    <w:p w14:paraId="0C9A40A0" w14:textId="5FAC434F" w:rsidR="008C0ED7" w:rsidRPr="002166A4" w:rsidRDefault="008C0ED7" w:rsidP="000A70C1">
      <w:pPr>
        <w:pStyle w:val="ListParagraph"/>
        <w:numPr>
          <w:ilvl w:val="0"/>
          <w:numId w:val="9"/>
        </w:numPr>
        <w:rPr>
          <w:rFonts w:cstheme="minorHAnsi"/>
          <w:b/>
          <w:bCs/>
          <w:sz w:val="28"/>
          <w:szCs w:val="28"/>
        </w:rPr>
      </w:pPr>
      <w:r w:rsidRPr="002166A4">
        <w:rPr>
          <w:rFonts w:cstheme="minorHAnsi"/>
          <w:b/>
          <w:bCs/>
          <w:sz w:val="28"/>
          <w:szCs w:val="28"/>
        </w:rPr>
        <w:t xml:space="preserve">1/3 of recruiters </w:t>
      </w:r>
      <w:r w:rsidR="00D24A01" w:rsidRPr="002166A4">
        <w:rPr>
          <w:rFonts w:cstheme="minorHAnsi"/>
          <w:b/>
          <w:bCs/>
          <w:sz w:val="28"/>
          <w:szCs w:val="28"/>
        </w:rPr>
        <w:t>say graduates who have NO experience are unlikely to be successful during selection</w:t>
      </w:r>
    </w:p>
    <w:p w14:paraId="3B189F88" w14:textId="3CFD8E67" w:rsidR="00D24A01" w:rsidRPr="002166A4" w:rsidRDefault="00D24A01" w:rsidP="00D24A01">
      <w:pPr>
        <w:rPr>
          <w:rFonts w:cstheme="minorHAnsi"/>
          <w:b/>
          <w:bCs/>
          <w:sz w:val="28"/>
          <w:szCs w:val="28"/>
        </w:rPr>
      </w:pPr>
    </w:p>
    <w:p w14:paraId="664CE301" w14:textId="0A661477" w:rsidR="00D24A01" w:rsidRPr="002166A4" w:rsidRDefault="00D24A01" w:rsidP="00D24A01">
      <w:pPr>
        <w:rPr>
          <w:rFonts w:cstheme="minorHAnsi"/>
          <w:b/>
          <w:bCs/>
          <w:sz w:val="28"/>
          <w:szCs w:val="28"/>
          <w:u w:val="single"/>
        </w:rPr>
      </w:pPr>
      <w:r w:rsidRPr="002166A4">
        <w:rPr>
          <w:rFonts w:cstheme="minorHAnsi"/>
          <w:b/>
          <w:bCs/>
          <w:sz w:val="28"/>
          <w:szCs w:val="28"/>
          <w:u w:val="single"/>
        </w:rPr>
        <w:t>PROCESSES FOR TOP GRADUATE SCHEMES</w:t>
      </w:r>
    </w:p>
    <w:p w14:paraId="092BC870" w14:textId="446460E9" w:rsidR="00D24A01" w:rsidRPr="002166A4" w:rsidRDefault="00D24A01" w:rsidP="00D24A01">
      <w:pPr>
        <w:pStyle w:val="ListParagraph"/>
        <w:numPr>
          <w:ilvl w:val="0"/>
          <w:numId w:val="9"/>
        </w:numPr>
        <w:rPr>
          <w:rFonts w:cstheme="minorHAnsi"/>
          <w:b/>
          <w:bCs/>
          <w:sz w:val="28"/>
          <w:szCs w:val="28"/>
        </w:rPr>
      </w:pPr>
      <w:r w:rsidRPr="002166A4">
        <w:rPr>
          <w:rFonts w:cstheme="minorHAnsi"/>
          <w:b/>
          <w:bCs/>
          <w:sz w:val="28"/>
          <w:szCs w:val="28"/>
        </w:rPr>
        <w:t>Apply for internships when at university</w:t>
      </w:r>
    </w:p>
    <w:p w14:paraId="59E6ABFA" w14:textId="1731B6BC" w:rsidR="00D24A01" w:rsidRPr="002166A4" w:rsidRDefault="00D24A01" w:rsidP="00D24A01">
      <w:pPr>
        <w:pStyle w:val="ListParagraph"/>
        <w:numPr>
          <w:ilvl w:val="0"/>
          <w:numId w:val="9"/>
        </w:numPr>
        <w:rPr>
          <w:rFonts w:cstheme="minorHAnsi"/>
          <w:b/>
          <w:bCs/>
          <w:sz w:val="28"/>
          <w:szCs w:val="28"/>
        </w:rPr>
      </w:pPr>
      <w:r w:rsidRPr="002166A4">
        <w:rPr>
          <w:rFonts w:cstheme="minorHAnsi"/>
          <w:b/>
          <w:bCs/>
          <w:sz w:val="28"/>
          <w:szCs w:val="28"/>
        </w:rPr>
        <w:t>Apply for course with placement/s via UCAS</w:t>
      </w:r>
    </w:p>
    <w:p w14:paraId="0525FA98" w14:textId="4BAA3471" w:rsidR="00E5256F" w:rsidRPr="002166A4" w:rsidRDefault="00D24A01" w:rsidP="00E5256F">
      <w:pPr>
        <w:pStyle w:val="ListParagraph"/>
        <w:numPr>
          <w:ilvl w:val="0"/>
          <w:numId w:val="9"/>
        </w:numPr>
        <w:rPr>
          <w:rFonts w:cstheme="minorHAnsi"/>
          <w:b/>
          <w:bCs/>
          <w:sz w:val="28"/>
          <w:szCs w:val="28"/>
        </w:rPr>
      </w:pPr>
      <w:r w:rsidRPr="002166A4">
        <w:rPr>
          <w:rFonts w:cstheme="minorHAnsi"/>
          <w:b/>
          <w:bCs/>
          <w:sz w:val="28"/>
          <w:szCs w:val="28"/>
        </w:rPr>
        <w:t>Competitive so research courses and apply as early as you ca</w:t>
      </w:r>
      <w:r w:rsidR="00E5256F" w:rsidRPr="002166A4">
        <w:rPr>
          <w:rFonts w:cstheme="minorHAnsi"/>
          <w:b/>
          <w:bCs/>
          <w:sz w:val="28"/>
          <w:szCs w:val="28"/>
        </w:rPr>
        <w:t>n</w:t>
      </w:r>
    </w:p>
    <w:p w14:paraId="5BAAAB64" w14:textId="30CC276C" w:rsidR="00E5256F" w:rsidRPr="002166A4" w:rsidRDefault="00E5256F" w:rsidP="00E5256F">
      <w:pPr>
        <w:rPr>
          <w:rFonts w:cstheme="minorHAnsi"/>
          <w:b/>
          <w:bCs/>
          <w:sz w:val="28"/>
          <w:szCs w:val="28"/>
        </w:rPr>
      </w:pPr>
    </w:p>
    <w:p w14:paraId="231135A6" w14:textId="090BF507" w:rsidR="00E5256F" w:rsidRPr="002166A4" w:rsidRDefault="00E5256F" w:rsidP="004E236C">
      <w:pPr>
        <w:jc w:val="center"/>
        <w:rPr>
          <w:rFonts w:cstheme="minorHAnsi"/>
          <w:b/>
          <w:bCs/>
          <w:sz w:val="28"/>
          <w:szCs w:val="28"/>
        </w:rPr>
      </w:pPr>
      <w:r w:rsidRPr="002166A4">
        <w:rPr>
          <w:rFonts w:cstheme="minorHAnsi"/>
          <w:b/>
          <w:bCs/>
          <w:sz w:val="28"/>
          <w:szCs w:val="28"/>
        </w:rPr>
        <w:t xml:space="preserve">FINAL ADVICE! </w:t>
      </w:r>
      <w:r w:rsidR="004E236C" w:rsidRPr="002166A4">
        <w:rPr>
          <w:rFonts w:cstheme="minorHAnsi"/>
          <w:b/>
          <w:bCs/>
          <w:sz w:val="28"/>
          <w:szCs w:val="28"/>
        </w:rPr>
        <w:t>–</w:t>
      </w:r>
      <w:r w:rsidRPr="002166A4">
        <w:rPr>
          <w:rFonts w:cstheme="minorHAnsi"/>
          <w:b/>
          <w:bCs/>
          <w:sz w:val="28"/>
          <w:szCs w:val="28"/>
        </w:rPr>
        <w:t xml:space="preserve"> </w:t>
      </w:r>
      <w:r w:rsidR="004E236C" w:rsidRPr="002166A4">
        <w:rPr>
          <w:rFonts w:cstheme="minorHAnsi"/>
          <w:b/>
          <w:bCs/>
          <w:sz w:val="28"/>
          <w:szCs w:val="28"/>
        </w:rPr>
        <w:t>VISIT THE CAREERS SERVICE AT YOUR UNIVERSITY IN YOUR 1</w:t>
      </w:r>
      <w:r w:rsidR="004E236C" w:rsidRPr="002166A4">
        <w:rPr>
          <w:rFonts w:cstheme="minorHAnsi"/>
          <w:b/>
          <w:bCs/>
          <w:sz w:val="28"/>
          <w:szCs w:val="28"/>
          <w:vertAlign w:val="superscript"/>
        </w:rPr>
        <w:t>ST</w:t>
      </w:r>
      <w:r w:rsidR="004E236C" w:rsidRPr="002166A4">
        <w:rPr>
          <w:rFonts w:cstheme="minorHAnsi"/>
          <w:b/>
          <w:bCs/>
          <w:sz w:val="28"/>
          <w:szCs w:val="28"/>
        </w:rPr>
        <w:t xml:space="preserve"> YEAR AT UNIVERSITY – DO NOT LEAVE IT UNTIL LATER ON IN YOUR COURSE OR NEAR WHEN YOU FINISH!!</w:t>
      </w:r>
    </w:p>
    <w:p w14:paraId="2AC3B9AD" w14:textId="0B7AFAB0" w:rsidR="004E236C" w:rsidRPr="002166A4" w:rsidRDefault="004E236C" w:rsidP="004E236C">
      <w:pPr>
        <w:jc w:val="center"/>
        <w:rPr>
          <w:rFonts w:cstheme="minorHAnsi"/>
          <w:b/>
          <w:bCs/>
          <w:sz w:val="28"/>
          <w:szCs w:val="28"/>
        </w:rPr>
      </w:pPr>
      <w:r w:rsidRPr="002166A4">
        <w:rPr>
          <w:rFonts w:cstheme="minorHAnsi"/>
          <w:b/>
          <w:bCs/>
          <w:sz w:val="28"/>
          <w:szCs w:val="28"/>
        </w:rPr>
        <w:t xml:space="preserve">VISIT </w:t>
      </w:r>
      <w:hyperlink r:id="rId8" w:history="1">
        <w:r w:rsidRPr="002166A4">
          <w:rPr>
            <w:rStyle w:val="Hyperlink"/>
            <w:rFonts w:cstheme="minorHAnsi"/>
            <w:b/>
            <w:bCs/>
            <w:sz w:val="28"/>
            <w:szCs w:val="28"/>
          </w:rPr>
          <w:t>WWW.PROSPECTS.AC.UK</w:t>
        </w:r>
      </w:hyperlink>
      <w:r w:rsidRPr="002166A4">
        <w:rPr>
          <w:rFonts w:cstheme="minorHAnsi"/>
          <w:b/>
          <w:bCs/>
          <w:sz w:val="28"/>
          <w:szCs w:val="28"/>
        </w:rPr>
        <w:t xml:space="preserve"> AND </w:t>
      </w:r>
      <w:hyperlink r:id="rId9" w:history="1">
        <w:r w:rsidRPr="002166A4">
          <w:rPr>
            <w:rStyle w:val="Hyperlink"/>
            <w:rFonts w:cstheme="minorHAnsi"/>
            <w:b/>
            <w:bCs/>
            <w:sz w:val="28"/>
            <w:szCs w:val="28"/>
          </w:rPr>
          <w:t>WWW.TARGETJOBS.CO.UK</w:t>
        </w:r>
      </w:hyperlink>
    </w:p>
    <w:p w14:paraId="64B39799" w14:textId="77777777" w:rsidR="00DB75AF" w:rsidRPr="002166A4" w:rsidRDefault="00DB75AF" w:rsidP="004E236C">
      <w:pPr>
        <w:jc w:val="center"/>
        <w:rPr>
          <w:rFonts w:cstheme="minorHAnsi"/>
          <w:b/>
          <w:bCs/>
          <w:sz w:val="28"/>
          <w:szCs w:val="28"/>
          <w:u w:val="single"/>
        </w:rPr>
      </w:pPr>
    </w:p>
    <w:p w14:paraId="37997D95" w14:textId="378E2F26" w:rsidR="00E801E4" w:rsidRPr="002166A4" w:rsidRDefault="003B15B0" w:rsidP="003B15B0">
      <w:pPr>
        <w:rPr>
          <w:rFonts w:cstheme="minorHAnsi"/>
          <w:b/>
          <w:bCs/>
          <w:sz w:val="18"/>
          <w:szCs w:val="18"/>
        </w:rPr>
      </w:pPr>
      <w:r w:rsidRPr="002166A4">
        <w:rPr>
          <w:rFonts w:cstheme="minorHAnsi"/>
          <w:b/>
          <w:bCs/>
          <w:sz w:val="18"/>
          <w:szCs w:val="18"/>
        </w:rPr>
        <w:t>AMANDA WATSON</w:t>
      </w:r>
    </w:p>
    <w:p w14:paraId="7EB951E8" w14:textId="02AC9D94" w:rsidR="003B15B0" w:rsidRPr="002166A4" w:rsidRDefault="003B15B0" w:rsidP="003B15B0">
      <w:pPr>
        <w:rPr>
          <w:rFonts w:cstheme="minorHAnsi"/>
          <w:b/>
          <w:bCs/>
          <w:sz w:val="18"/>
          <w:szCs w:val="18"/>
        </w:rPr>
      </w:pPr>
      <w:r w:rsidRPr="002166A4">
        <w:rPr>
          <w:rFonts w:cstheme="minorHAnsi"/>
          <w:b/>
          <w:bCs/>
          <w:sz w:val="18"/>
          <w:szCs w:val="18"/>
        </w:rPr>
        <w:t>CAREERS ADVISER</w:t>
      </w:r>
    </w:p>
    <w:p w14:paraId="21EE5F28" w14:textId="38CF708E" w:rsidR="00F120EE" w:rsidRPr="002166A4" w:rsidRDefault="003B15B0">
      <w:pPr>
        <w:rPr>
          <w:rFonts w:cstheme="minorHAnsi"/>
          <w:b/>
          <w:bCs/>
          <w:sz w:val="18"/>
          <w:szCs w:val="18"/>
        </w:rPr>
      </w:pPr>
      <w:r w:rsidRPr="002166A4">
        <w:rPr>
          <w:rFonts w:cstheme="minorHAnsi"/>
          <w:b/>
          <w:bCs/>
          <w:sz w:val="18"/>
          <w:szCs w:val="18"/>
        </w:rPr>
        <w:t>APRIL 2022</w:t>
      </w:r>
    </w:p>
    <w:sectPr w:rsidR="00F120EE" w:rsidRPr="002166A4" w:rsidSect="002166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72DC"/>
    <w:multiLevelType w:val="hybridMultilevel"/>
    <w:tmpl w:val="B5FE8A96"/>
    <w:lvl w:ilvl="0" w:tplc="9384AA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343359"/>
    <w:multiLevelType w:val="hybridMultilevel"/>
    <w:tmpl w:val="E4DC47C8"/>
    <w:lvl w:ilvl="0" w:tplc="362EFF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56E0D"/>
    <w:multiLevelType w:val="hybridMultilevel"/>
    <w:tmpl w:val="081A1FF4"/>
    <w:lvl w:ilvl="0" w:tplc="B726B1F8">
      <w:numFmt w:val="bullet"/>
      <w:lvlText w:val="-"/>
      <w:lvlJc w:val="left"/>
      <w:pPr>
        <w:ind w:left="1080" w:hanging="360"/>
      </w:pPr>
      <w:rPr>
        <w:rFonts w:ascii="Bradley Hand ITC" w:eastAsiaTheme="minorHAnsi" w:hAnsi="Bradley Hand IT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9F6E01"/>
    <w:multiLevelType w:val="hybridMultilevel"/>
    <w:tmpl w:val="9C52A2B6"/>
    <w:lvl w:ilvl="0" w:tplc="3F3C6E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B2344"/>
    <w:multiLevelType w:val="hybridMultilevel"/>
    <w:tmpl w:val="1C3463F6"/>
    <w:lvl w:ilvl="0" w:tplc="6D7CCC96">
      <w:numFmt w:val="bullet"/>
      <w:lvlText w:val="-"/>
      <w:lvlJc w:val="left"/>
      <w:pPr>
        <w:ind w:left="1080" w:hanging="360"/>
      </w:pPr>
      <w:rPr>
        <w:rFonts w:ascii="Bradley Hand ITC" w:eastAsiaTheme="minorHAnsi" w:hAnsi="Bradley Hand IT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B977B4"/>
    <w:multiLevelType w:val="hybridMultilevel"/>
    <w:tmpl w:val="F8300800"/>
    <w:lvl w:ilvl="0" w:tplc="6322875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912AC4"/>
    <w:multiLevelType w:val="hybridMultilevel"/>
    <w:tmpl w:val="2B2CBDC6"/>
    <w:lvl w:ilvl="0" w:tplc="95F0AF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241AFB"/>
    <w:multiLevelType w:val="hybridMultilevel"/>
    <w:tmpl w:val="24AEAF50"/>
    <w:lvl w:ilvl="0" w:tplc="73340B84">
      <w:numFmt w:val="bullet"/>
      <w:lvlText w:val="-"/>
      <w:lvlJc w:val="left"/>
      <w:pPr>
        <w:ind w:left="720" w:hanging="360"/>
      </w:pPr>
      <w:rPr>
        <w:rFonts w:ascii="Bradley Hand ITC" w:eastAsiaTheme="minorHAnsi" w:hAnsi="Bradley Hand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1A1D31"/>
    <w:multiLevelType w:val="hybridMultilevel"/>
    <w:tmpl w:val="2F3EA6E2"/>
    <w:lvl w:ilvl="0" w:tplc="F82C653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FBD3CD9"/>
    <w:multiLevelType w:val="hybridMultilevel"/>
    <w:tmpl w:val="48AECB8E"/>
    <w:lvl w:ilvl="0" w:tplc="1390BF52">
      <w:start w:val="1"/>
      <w:numFmt w:val="bullet"/>
      <w:lvlText w:val="-"/>
      <w:lvlJc w:val="left"/>
      <w:pPr>
        <w:ind w:left="1080" w:hanging="360"/>
      </w:pPr>
      <w:rPr>
        <w:rFonts w:ascii="Bradley Hand ITC" w:eastAsiaTheme="minorHAnsi" w:hAnsi="Bradley Hand IT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3"/>
  </w:num>
  <w:num w:numId="6">
    <w:abstractNumId w:val="6"/>
  </w:num>
  <w:num w:numId="7">
    <w:abstractNumId w:val="7"/>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C3"/>
    <w:rsid w:val="00013897"/>
    <w:rsid w:val="000473AF"/>
    <w:rsid w:val="000516C9"/>
    <w:rsid w:val="00077455"/>
    <w:rsid w:val="000A70C1"/>
    <w:rsid w:val="000F0267"/>
    <w:rsid w:val="00115848"/>
    <w:rsid w:val="0013355F"/>
    <w:rsid w:val="00165CD7"/>
    <w:rsid w:val="001752F0"/>
    <w:rsid w:val="00183D8C"/>
    <w:rsid w:val="002127A8"/>
    <w:rsid w:val="002166A4"/>
    <w:rsid w:val="00222329"/>
    <w:rsid w:val="00226CBC"/>
    <w:rsid w:val="002A6A64"/>
    <w:rsid w:val="002B4363"/>
    <w:rsid w:val="002B56DC"/>
    <w:rsid w:val="002C1254"/>
    <w:rsid w:val="002E2A2D"/>
    <w:rsid w:val="00306C4D"/>
    <w:rsid w:val="00346282"/>
    <w:rsid w:val="003473C3"/>
    <w:rsid w:val="00357F19"/>
    <w:rsid w:val="00371B3F"/>
    <w:rsid w:val="00374D52"/>
    <w:rsid w:val="003B15B0"/>
    <w:rsid w:val="003B188A"/>
    <w:rsid w:val="003E2093"/>
    <w:rsid w:val="003F0E87"/>
    <w:rsid w:val="00402524"/>
    <w:rsid w:val="00417DE5"/>
    <w:rsid w:val="00437AEF"/>
    <w:rsid w:val="00455E86"/>
    <w:rsid w:val="00476684"/>
    <w:rsid w:val="00477A0A"/>
    <w:rsid w:val="004B09B0"/>
    <w:rsid w:val="004E0A48"/>
    <w:rsid w:val="004E236C"/>
    <w:rsid w:val="005142A6"/>
    <w:rsid w:val="00536042"/>
    <w:rsid w:val="005377E0"/>
    <w:rsid w:val="005706A7"/>
    <w:rsid w:val="005830AC"/>
    <w:rsid w:val="00585D79"/>
    <w:rsid w:val="005B2E6B"/>
    <w:rsid w:val="005C51B5"/>
    <w:rsid w:val="006238EA"/>
    <w:rsid w:val="006371E5"/>
    <w:rsid w:val="006562B3"/>
    <w:rsid w:val="00677F8F"/>
    <w:rsid w:val="006938BF"/>
    <w:rsid w:val="006A1E79"/>
    <w:rsid w:val="006F33FC"/>
    <w:rsid w:val="007E06DB"/>
    <w:rsid w:val="00804052"/>
    <w:rsid w:val="0080589B"/>
    <w:rsid w:val="00832A6D"/>
    <w:rsid w:val="00850881"/>
    <w:rsid w:val="00852651"/>
    <w:rsid w:val="00862C93"/>
    <w:rsid w:val="008849C5"/>
    <w:rsid w:val="00894230"/>
    <w:rsid w:val="008A0062"/>
    <w:rsid w:val="008A6F31"/>
    <w:rsid w:val="008B3530"/>
    <w:rsid w:val="008C0ED7"/>
    <w:rsid w:val="008C6285"/>
    <w:rsid w:val="008E409A"/>
    <w:rsid w:val="008E5214"/>
    <w:rsid w:val="00911288"/>
    <w:rsid w:val="0091151A"/>
    <w:rsid w:val="00925172"/>
    <w:rsid w:val="00952B4C"/>
    <w:rsid w:val="00957219"/>
    <w:rsid w:val="009656BC"/>
    <w:rsid w:val="0097134C"/>
    <w:rsid w:val="009735E0"/>
    <w:rsid w:val="00975515"/>
    <w:rsid w:val="009808F7"/>
    <w:rsid w:val="009A5F2C"/>
    <w:rsid w:val="009A6451"/>
    <w:rsid w:val="009A7D17"/>
    <w:rsid w:val="009C209F"/>
    <w:rsid w:val="009D61FC"/>
    <w:rsid w:val="009E2A33"/>
    <w:rsid w:val="009F41A2"/>
    <w:rsid w:val="009F6A91"/>
    <w:rsid w:val="00A576DE"/>
    <w:rsid w:val="00A64D95"/>
    <w:rsid w:val="00A845E8"/>
    <w:rsid w:val="00A96391"/>
    <w:rsid w:val="00AC16D6"/>
    <w:rsid w:val="00AF6435"/>
    <w:rsid w:val="00AF7B1E"/>
    <w:rsid w:val="00B32BC7"/>
    <w:rsid w:val="00B6222C"/>
    <w:rsid w:val="00B72AA7"/>
    <w:rsid w:val="00B7320D"/>
    <w:rsid w:val="00B8429A"/>
    <w:rsid w:val="00B94297"/>
    <w:rsid w:val="00B946C6"/>
    <w:rsid w:val="00BA54AA"/>
    <w:rsid w:val="00C671C6"/>
    <w:rsid w:val="00D023C4"/>
    <w:rsid w:val="00D05345"/>
    <w:rsid w:val="00D24A01"/>
    <w:rsid w:val="00D35A07"/>
    <w:rsid w:val="00D44091"/>
    <w:rsid w:val="00D541A5"/>
    <w:rsid w:val="00D62655"/>
    <w:rsid w:val="00D66F07"/>
    <w:rsid w:val="00D85870"/>
    <w:rsid w:val="00D86A91"/>
    <w:rsid w:val="00D924F5"/>
    <w:rsid w:val="00DB75AF"/>
    <w:rsid w:val="00E02E3B"/>
    <w:rsid w:val="00E162F8"/>
    <w:rsid w:val="00E309D2"/>
    <w:rsid w:val="00E363F3"/>
    <w:rsid w:val="00E5256F"/>
    <w:rsid w:val="00E61C30"/>
    <w:rsid w:val="00E702DE"/>
    <w:rsid w:val="00E72C3F"/>
    <w:rsid w:val="00E801E4"/>
    <w:rsid w:val="00EA6259"/>
    <w:rsid w:val="00ED068B"/>
    <w:rsid w:val="00EE6EB6"/>
    <w:rsid w:val="00EF776A"/>
    <w:rsid w:val="00F120EE"/>
    <w:rsid w:val="00F642FA"/>
    <w:rsid w:val="00F7008A"/>
    <w:rsid w:val="00F86B49"/>
    <w:rsid w:val="00F90A9A"/>
    <w:rsid w:val="00FA1209"/>
    <w:rsid w:val="00FD2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21D4"/>
  <w15:chartTrackingRefBased/>
  <w15:docId w15:val="{CFF4BABB-DDB8-48C5-9E14-5208E7DB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C4D"/>
    <w:pPr>
      <w:ind w:left="720"/>
      <w:contextualSpacing/>
    </w:pPr>
  </w:style>
  <w:style w:type="character" w:styleId="Hyperlink">
    <w:name w:val="Hyperlink"/>
    <w:basedOn w:val="DefaultParagraphFont"/>
    <w:uiPriority w:val="99"/>
    <w:unhideWhenUsed/>
    <w:rsid w:val="00D541A5"/>
    <w:rPr>
      <w:color w:val="0563C1" w:themeColor="hyperlink"/>
      <w:u w:val="single"/>
    </w:rPr>
  </w:style>
  <w:style w:type="character" w:styleId="UnresolvedMention">
    <w:name w:val="Unresolved Mention"/>
    <w:basedOn w:val="DefaultParagraphFont"/>
    <w:uiPriority w:val="99"/>
    <w:semiHidden/>
    <w:unhideWhenUsed/>
    <w:rsid w:val="00D54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PECTS.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ARGETJOB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C5E36D9E3FA4691FA272B3A60E018" ma:contentTypeVersion="11" ma:contentTypeDescription="Create a new document." ma:contentTypeScope="" ma:versionID="751fc42b148fdbf78845b4b9471f5ce7">
  <xsd:schema xmlns:xsd="http://www.w3.org/2001/XMLSchema" xmlns:xs="http://www.w3.org/2001/XMLSchema" xmlns:p="http://schemas.microsoft.com/office/2006/metadata/properties" xmlns:ns3="921fd49a-a152-417a-9987-8b0708cbd46d" xmlns:ns4="7acd80f5-8376-4a44-a729-d0e1ae4d9ec4" targetNamespace="http://schemas.microsoft.com/office/2006/metadata/properties" ma:root="true" ma:fieldsID="a21b644267005f57b8c1e9864762a8a3" ns3:_="" ns4:_="">
    <xsd:import namespace="921fd49a-a152-417a-9987-8b0708cbd46d"/>
    <xsd:import namespace="7acd80f5-8376-4a44-a729-d0e1ae4d9e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fd49a-a152-417a-9987-8b0708cbd4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cd80f5-8376-4a44-a729-d0e1ae4d9e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E8EAA1-4A09-439E-A364-25E376A8F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fd49a-a152-417a-9987-8b0708cbd46d"/>
    <ds:schemaRef ds:uri="7acd80f5-8376-4a44-a729-d0e1ae4d9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13892-4A51-4D30-92B3-72F43AEBCF34}">
  <ds:schemaRefs>
    <ds:schemaRef ds:uri="http://schemas.microsoft.com/sharepoint/v3/contenttype/forms"/>
  </ds:schemaRefs>
</ds:datastoreItem>
</file>

<file path=customXml/itemProps3.xml><?xml version="1.0" encoding="utf-8"?>
<ds:datastoreItem xmlns:ds="http://schemas.openxmlformats.org/officeDocument/2006/customXml" ds:itemID="{CA774297-AF02-459F-B820-FCA6E19B0AF7}">
  <ds:schemaRefs>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921fd49a-a152-417a-9987-8b0708cbd46d"/>
    <ds:schemaRef ds:uri="http://schemas.microsoft.com/office/infopath/2007/PartnerControls"/>
    <ds:schemaRef ds:uri="http://schemas.openxmlformats.org/package/2006/metadata/core-properties"/>
    <ds:schemaRef ds:uri="7acd80f5-8376-4a44-a729-d0e1ae4d9ec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Watson</dc:creator>
  <cp:keywords/>
  <dc:description/>
  <cp:lastModifiedBy>Ian Bateman</cp:lastModifiedBy>
  <cp:revision>2</cp:revision>
  <dcterms:created xsi:type="dcterms:W3CDTF">2022-05-04T10:00:00Z</dcterms:created>
  <dcterms:modified xsi:type="dcterms:W3CDTF">2022-05-04T10:00:00Z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0x0101009D7C5E36D9E3FA4691FA272B3A60E018</vt:lpwstr>
  </property>
</Properties>
</file>