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67" w:rsidRDefault="00201C67" w:rsidP="00201C67">
      <w:pPr>
        <w:jc w:val="center"/>
        <w:rPr>
          <w:rFonts w:ascii="Bookman Old Style" w:hAnsi="Bookman Old Style" w:cstheme="minorHAnsi"/>
          <w:b/>
          <w:sz w:val="32"/>
          <w:szCs w:val="32"/>
          <w:u w:val="single"/>
        </w:rPr>
      </w:pPr>
      <w:r>
        <w:rPr>
          <w:rFonts w:ascii="Bookman Old Style" w:hAnsi="Bookman Old Style" w:cstheme="minorHAnsi"/>
          <w:b/>
          <w:sz w:val="32"/>
          <w:szCs w:val="32"/>
          <w:u w:val="single"/>
        </w:rPr>
        <w:t>UK UN</w:t>
      </w:r>
      <w:r w:rsidR="006B3FCE">
        <w:rPr>
          <w:rFonts w:ascii="Bookman Old Style" w:hAnsi="Bookman Old Style" w:cstheme="minorHAnsi"/>
          <w:b/>
          <w:sz w:val="32"/>
          <w:szCs w:val="32"/>
          <w:u w:val="single"/>
        </w:rPr>
        <w:t>I</w:t>
      </w:r>
      <w:r>
        <w:rPr>
          <w:rFonts w:ascii="Bookman Old Style" w:hAnsi="Bookman Old Style" w:cstheme="minorHAnsi"/>
          <w:b/>
          <w:sz w:val="32"/>
          <w:szCs w:val="32"/>
          <w:u w:val="single"/>
        </w:rPr>
        <w:t>VERSITY &amp; APPRENTICESHIP SEARCH VIRTUAL FAIR – MARCH 2021</w:t>
      </w:r>
    </w:p>
    <w:p w:rsidR="00201C67" w:rsidRDefault="00201C67" w:rsidP="00201C67">
      <w:pPr>
        <w:rPr>
          <w:rFonts w:ascii="Bookman Old Style" w:hAnsi="Bookman Old Style" w:cstheme="minorHAnsi"/>
          <w:b/>
          <w:sz w:val="28"/>
          <w:szCs w:val="28"/>
          <w:u w:val="single"/>
        </w:rPr>
      </w:pPr>
    </w:p>
    <w:p w:rsidR="00201C67" w:rsidRPr="00D00697" w:rsidRDefault="00D00697" w:rsidP="00D00697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r w:rsidRPr="00D00697">
        <w:rPr>
          <w:rFonts w:ascii="Bookman Old Style" w:hAnsi="Bookman Old Style" w:cstheme="minorHAnsi"/>
          <w:b/>
          <w:noProof/>
          <w:sz w:val="28"/>
          <w:szCs w:val="28"/>
          <w:lang w:eastAsia="en-GB"/>
        </w:rPr>
        <w:drawing>
          <wp:inline distT="0" distB="0" distL="0" distR="0">
            <wp:extent cx="1522161" cy="852970"/>
            <wp:effectExtent l="19050" t="0" r="1839" b="0"/>
            <wp:docPr id="1" name="Picture 1" descr="C:\Users\Amanda\AppData\Local\Microsoft\Windows\INetCache\IE\7FKZUP1C\online_courses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Microsoft\Windows\INetCache\IE\7FKZUP1C\online_courses[1]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94" cy="8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theme="minorHAnsi"/>
          <w:b/>
          <w:noProof/>
          <w:sz w:val="28"/>
          <w:szCs w:val="28"/>
          <w:lang w:eastAsia="en-GB"/>
        </w:rPr>
        <w:drawing>
          <wp:inline distT="0" distB="0" distL="0" distR="0">
            <wp:extent cx="1371752" cy="914400"/>
            <wp:effectExtent l="19050" t="0" r="0" b="0"/>
            <wp:docPr id="2" name="Picture 2" descr="C:\Users\Amanda\AppData\Local\Microsoft\Windows\INetCache\IE\A79Q940D\21099907291_93535970fe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da\AppData\Local\Microsoft\Windows\INetCache\IE\A79Q940D\21099907291_93535970fe_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52" cy="91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697" w:rsidRDefault="00D00697" w:rsidP="00201C67">
      <w:pPr>
        <w:rPr>
          <w:rFonts w:ascii="Bookman Old Style" w:hAnsi="Bookman Old Style" w:cstheme="minorHAnsi"/>
          <w:b/>
          <w:sz w:val="28"/>
          <w:szCs w:val="28"/>
          <w:u w:val="single"/>
        </w:rPr>
      </w:pPr>
    </w:p>
    <w:p w:rsidR="00201C67" w:rsidRDefault="00201C67" w:rsidP="00201C67">
      <w:pPr>
        <w:rPr>
          <w:rFonts w:ascii="Bookman Old Style" w:hAnsi="Bookman Old Style" w:cstheme="minorHAnsi"/>
          <w:b/>
          <w:sz w:val="28"/>
          <w:szCs w:val="28"/>
          <w:u w:val="single"/>
        </w:rPr>
      </w:pPr>
      <w:r w:rsidRPr="00201C67">
        <w:rPr>
          <w:rFonts w:ascii="Bookman Old Style" w:hAnsi="Bookman Old Style" w:cstheme="minorHAnsi"/>
          <w:b/>
          <w:sz w:val="28"/>
          <w:szCs w:val="28"/>
          <w:u w:val="single"/>
        </w:rPr>
        <w:t>CHOOSING A COURSE</w:t>
      </w:r>
      <w:r w:rsidR="00BF7F7A">
        <w:rPr>
          <w:rFonts w:ascii="Bookman Old Style" w:hAnsi="Bookman Old Style" w:cstheme="minorHAnsi"/>
          <w:b/>
          <w:sz w:val="28"/>
          <w:szCs w:val="28"/>
          <w:u w:val="single"/>
        </w:rPr>
        <w:t xml:space="preserve"> webinar</w:t>
      </w:r>
    </w:p>
    <w:p w:rsidR="00D749A8" w:rsidRDefault="00D749A8" w:rsidP="00201C67">
      <w:pPr>
        <w:rPr>
          <w:rFonts w:ascii="Bookman Old Style" w:hAnsi="Bookman Old Style" w:cstheme="minorHAnsi"/>
          <w:b/>
          <w:sz w:val="24"/>
          <w:szCs w:val="24"/>
        </w:rPr>
      </w:pPr>
      <w:r w:rsidRPr="00D749A8">
        <w:rPr>
          <w:rFonts w:ascii="Bookman Old Style" w:hAnsi="Bookman Old Style" w:cstheme="minorHAnsi"/>
          <w:b/>
          <w:sz w:val="24"/>
          <w:szCs w:val="24"/>
        </w:rPr>
        <w:t xml:space="preserve">Lots </w:t>
      </w:r>
      <w:r>
        <w:rPr>
          <w:rFonts w:ascii="Bookman Old Style" w:hAnsi="Bookman Old Style" w:cstheme="minorHAnsi"/>
          <w:b/>
          <w:sz w:val="24"/>
          <w:szCs w:val="24"/>
        </w:rPr>
        <w:t>of courses out there – such as 1,791 Psychology courses  - so need to start as soon as you can and apply filters, as appropriate.</w:t>
      </w:r>
    </w:p>
    <w:p w:rsidR="00156952" w:rsidRDefault="00156952" w:rsidP="00201C67">
      <w:pPr>
        <w:rPr>
          <w:rFonts w:ascii="Bookman Old Style" w:hAnsi="Bookman Old Style" w:cstheme="minorHAnsi"/>
          <w:b/>
          <w:sz w:val="24"/>
          <w:szCs w:val="24"/>
        </w:rPr>
      </w:pPr>
    </w:p>
    <w:p w:rsidR="00A01AB8" w:rsidRDefault="00D749A8" w:rsidP="00201C67">
      <w:p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Find out about the course via:-</w:t>
      </w:r>
    </w:p>
    <w:p w:rsidR="00D749A8" w:rsidRDefault="00D749A8" w:rsidP="00D749A8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UCAS Hub</w:t>
      </w:r>
    </w:p>
    <w:p w:rsidR="00D749A8" w:rsidRDefault="00D749A8" w:rsidP="00D749A8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The Student Room website</w:t>
      </w:r>
      <w:r w:rsidR="00BF7F7A">
        <w:rPr>
          <w:rFonts w:ascii="Bookman Old Style" w:hAnsi="Bookman Old Style" w:cstheme="minorHAnsi"/>
          <w:b/>
          <w:sz w:val="24"/>
          <w:szCs w:val="24"/>
        </w:rPr>
        <w:t xml:space="preserve"> (</w:t>
      </w:r>
      <w:hyperlink r:id="rId7" w:history="1">
        <w:r w:rsidR="00BF7F7A" w:rsidRPr="008368E9">
          <w:rPr>
            <w:rStyle w:val="Hyperlink"/>
            <w:rFonts w:ascii="Bookman Old Style" w:hAnsi="Bookman Old Style" w:cstheme="minorHAnsi"/>
            <w:b/>
            <w:sz w:val="24"/>
            <w:szCs w:val="24"/>
          </w:rPr>
          <w:t>www.thestudentroom.co.uk</w:t>
        </w:r>
      </w:hyperlink>
      <w:r w:rsidR="00BF7F7A">
        <w:rPr>
          <w:rFonts w:ascii="Bookman Old Style" w:hAnsi="Bookman Old Style" w:cstheme="minorHAnsi"/>
          <w:b/>
          <w:sz w:val="24"/>
          <w:szCs w:val="24"/>
        </w:rPr>
        <w:t xml:space="preserve">) </w:t>
      </w:r>
    </w:p>
    <w:p w:rsidR="00D749A8" w:rsidRDefault="00D749A8" w:rsidP="00D749A8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 xml:space="preserve">The </w:t>
      </w:r>
      <w:proofErr w:type="spellStart"/>
      <w:r>
        <w:rPr>
          <w:rFonts w:ascii="Bookman Old Style" w:hAnsi="Bookman Old Style" w:cstheme="minorHAnsi"/>
          <w:b/>
          <w:sz w:val="24"/>
          <w:szCs w:val="24"/>
        </w:rPr>
        <w:t>UniGuide</w:t>
      </w:r>
      <w:proofErr w:type="spellEnd"/>
      <w:r>
        <w:rPr>
          <w:rFonts w:ascii="Bookman Old Style" w:hAnsi="Bookman Old Style" w:cstheme="minorHAnsi"/>
          <w:b/>
          <w:sz w:val="24"/>
          <w:szCs w:val="24"/>
        </w:rPr>
        <w:t xml:space="preserve"> website</w:t>
      </w:r>
      <w:r w:rsidR="00BF7F7A">
        <w:rPr>
          <w:rFonts w:ascii="Bookman Old Style" w:hAnsi="Bookman Old Style" w:cstheme="minorHAnsi"/>
          <w:b/>
          <w:sz w:val="24"/>
          <w:szCs w:val="24"/>
        </w:rPr>
        <w:t xml:space="preserve"> (</w:t>
      </w:r>
      <w:hyperlink r:id="rId8" w:history="1">
        <w:r w:rsidR="00BF7F7A" w:rsidRPr="008368E9">
          <w:rPr>
            <w:rStyle w:val="Hyperlink"/>
            <w:rFonts w:ascii="Bookman Old Style" w:hAnsi="Bookman Old Style" w:cstheme="minorHAnsi"/>
            <w:b/>
            <w:sz w:val="24"/>
            <w:szCs w:val="24"/>
          </w:rPr>
          <w:t>www.theuniguide.co.uk</w:t>
        </w:r>
      </w:hyperlink>
      <w:r w:rsidR="00BF7F7A">
        <w:rPr>
          <w:rFonts w:ascii="Bookman Old Style" w:hAnsi="Bookman Old Style" w:cstheme="minorHAnsi"/>
          <w:b/>
          <w:sz w:val="24"/>
          <w:szCs w:val="24"/>
        </w:rPr>
        <w:t xml:space="preserve">) </w:t>
      </w:r>
    </w:p>
    <w:p w:rsidR="00D749A8" w:rsidRDefault="00D749A8" w:rsidP="00D749A8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The Complete University Guide website</w:t>
      </w:r>
      <w:r w:rsidR="00BF7F7A">
        <w:rPr>
          <w:rFonts w:ascii="Bookman Old Style" w:hAnsi="Bookman Old Style" w:cstheme="minorHAnsi"/>
          <w:b/>
          <w:sz w:val="24"/>
          <w:szCs w:val="24"/>
        </w:rPr>
        <w:t xml:space="preserve"> (</w:t>
      </w:r>
      <w:hyperlink r:id="rId9" w:history="1">
        <w:r w:rsidR="00BF7F7A" w:rsidRPr="008368E9">
          <w:rPr>
            <w:rStyle w:val="Hyperlink"/>
            <w:rFonts w:ascii="Bookman Old Style" w:hAnsi="Bookman Old Style" w:cstheme="minorHAnsi"/>
            <w:b/>
            <w:sz w:val="24"/>
            <w:szCs w:val="24"/>
          </w:rPr>
          <w:t>www.thecompleteuniversityguide.co.uk</w:t>
        </w:r>
      </w:hyperlink>
      <w:r w:rsidR="00BF7F7A">
        <w:rPr>
          <w:rFonts w:ascii="Bookman Old Style" w:hAnsi="Bookman Old Style" w:cstheme="minorHAnsi"/>
          <w:b/>
          <w:sz w:val="24"/>
          <w:szCs w:val="24"/>
        </w:rPr>
        <w:t xml:space="preserve">) </w:t>
      </w:r>
    </w:p>
    <w:p w:rsidR="00D749A8" w:rsidRDefault="00D749A8" w:rsidP="00D749A8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University websites</w:t>
      </w:r>
    </w:p>
    <w:p w:rsidR="00D749A8" w:rsidRDefault="00D749A8" w:rsidP="00D749A8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League Tables</w:t>
      </w:r>
    </w:p>
    <w:p w:rsidR="00D749A8" w:rsidRDefault="00D749A8" w:rsidP="00D749A8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Prospectuses</w:t>
      </w:r>
    </w:p>
    <w:p w:rsidR="00D749A8" w:rsidRDefault="00D749A8" w:rsidP="00D749A8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Careers Advisers</w:t>
      </w:r>
      <w:r w:rsidR="00BF7F7A">
        <w:rPr>
          <w:rFonts w:ascii="Bookman Old Style" w:hAnsi="Bookman Old Style" w:cstheme="minorHAnsi"/>
          <w:b/>
          <w:sz w:val="24"/>
          <w:szCs w:val="24"/>
        </w:rPr>
        <w:t xml:space="preserve"> (I interview all Year 11 students and appointments are also offered to sixth form students in Year 12 and 13 though these are limited – book early! – via Mr Hay)</w:t>
      </w:r>
    </w:p>
    <w:p w:rsidR="00BF7F7A" w:rsidRDefault="00BF7F7A" w:rsidP="00BF7F7A">
      <w:pPr>
        <w:rPr>
          <w:rFonts w:ascii="Bookman Old Style" w:hAnsi="Bookman Old Style" w:cstheme="minorHAnsi"/>
          <w:b/>
          <w:sz w:val="24"/>
          <w:szCs w:val="24"/>
        </w:rPr>
      </w:pPr>
    </w:p>
    <w:p w:rsidR="00BF7F7A" w:rsidRDefault="00BF7F7A" w:rsidP="00BF7F7A">
      <w:p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Questions you need to ask yourself:-</w:t>
      </w:r>
    </w:p>
    <w:p w:rsidR="00BF7F7A" w:rsidRDefault="00BF7F7A" w:rsidP="00BF7F7A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What do you enjoy?</w:t>
      </w:r>
    </w:p>
    <w:p w:rsidR="00BF7F7A" w:rsidRDefault="00BF7F7A" w:rsidP="00BF7F7A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What are you good at?</w:t>
      </w:r>
    </w:p>
    <w:p w:rsidR="00BF7F7A" w:rsidRDefault="00BF7F7A" w:rsidP="00BF7F7A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What are you doing now?</w:t>
      </w:r>
    </w:p>
    <w:p w:rsidR="00A86D5E" w:rsidRDefault="00A86D5E" w:rsidP="00BF7F7A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How will I be taught? (see below)</w:t>
      </w:r>
    </w:p>
    <w:p w:rsidR="00A62ABE" w:rsidRDefault="00A62ABE" w:rsidP="00A62ABE">
      <w:pPr>
        <w:rPr>
          <w:rFonts w:ascii="Bookman Old Style" w:hAnsi="Bookman Old Style" w:cstheme="minorHAnsi"/>
          <w:b/>
          <w:sz w:val="24"/>
          <w:szCs w:val="24"/>
        </w:rPr>
      </w:pPr>
    </w:p>
    <w:p w:rsidR="00A07859" w:rsidRDefault="00A62ABE" w:rsidP="00A62ABE">
      <w:p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lastRenderedPageBreak/>
        <w:t>Look out for traditional modules such as within a BSc Biological Sciences degree, there will be cell biology and within a BA English Literature degree, you will find Victorian writing</w:t>
      </w:r>
      <w:r w:rsidR="00A07859">
        <w:rPr>
          <w:rFonts w:ascii="Bookman Old Style" w:hAnsi="Bookman Old Style" w:cstheme="minorHAnsi"/>
          <w:b/>
          <w:sz w:val="24"/>
          <w:szCs w:val="24"/>
        </w:rPr>
        <w:t>...</w:t>
      </w:r>
      <w:r>
        <w:rPr>
          <w:rFonts w:ascii="Bookman Old Style" w:hAnsi="Bookman Old Style" w:cstheme="minorHAnsi"/>
          <w:b/>
          <w:sz w:val="24"/>
          <w:szCs w:val="24"/>
        </w:rPr>
        <w:t xml:space="preserve"> </w:t>
      </w:r>
    </w:p>
    <w:p w:rsidR="00A62ABE" w:rsidRDefault="00A07859" w:rsidP="00A62ABE">
      <w:p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 xml:space="preserve">...as well as look out for the </w:t>
      </w:r>
      <w:r w:rsidR="00A62ABE">
        <w:rPr>
          <w:rFonts w:ascii="Bookman Old Style" w:hAnsi="Bookman Old Style" w:cstheme="minorHAnsi"/>
          <w:b/>
          <w:sz w:val="24"/>
          <w:szCs w:val="24"/>
        </w:rPr>
        <w:t>more “niche” modules such as within a BSc Biological Sciences degree</w:t>
      </w:r>
      <w:r>
        <w:rPr>
          <w:rFonts w:ascii="Bookman Old Style" w:hAnsi="Bookman Old Style" w:cstheme="minorHAnsi"/>
          <w:b/>
          <w:sz w:val="24"/>
          <w:szCs w:val="24"/>
        </w:rPr>
        <w:t xml:space="preserve">, there may be modules in science communication and cancer biology and within a BA English Literature degree, you can find modules in children’s literature and the art of murder, for example. </w:t>
      </w:r>
    </w:p>
    <w:p w:rsidR="00A86D5E" w:rsidRDefault="00A86D5E" w:rsidP="00A62ABE">
      <w:pPr>
        <w:rPr>
          <w:rFonts w:ascii="Bookman Old Style" w:hAnsi="Bookman Old Style" w:cstheme="minorHAnsi"/>
          <w:b/>
          <w:sz w:val="24"/>
          <w:szCs w:val="24"/>
        </w:rPr>
      </w:pPr>
    </w:p>
    <w:p w:rsidR="00A07859" w:rsidRDefault="00A86D5E" w:rsidP="00A62ABE">
      <w:p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Methods of teaching / assessment</w:t>
      </w:r>
    </w:p>
    <w:p w:rsidR="00A86D5E" w:rsidRDefault="00A86D5E" w:rsidP="00A86D5E">
      <w:pPr>
        <w:pStyle w:val="ListParagraph"/>
        <w:numPr>
          <w:ilvl w:val="0"/>
          <w:numId w:val="3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Lectures – large classes with expert lecturers – can be in a large Lecture Hall, for example</w:t>
      </w:r>
    </w:p>
    <w:p w:rsidR="00A86D5E" w:rsidRDefault="00A86D5E" w:rsidP="00A86D5E">
      <w:pPr>
        <w:pStyle w:val="ListParagraph"/>
        <w:numPr>
          <w:ilvl w:val="0"/>
          <w:numId w:val="3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Seminars – small size sessions with your peers and possibly a Lecturer to facilitate the session</w:t>
      </w:r>
    </w:p>
    <w:p w:rsidR="00A86D5E" w:rsidRDefault="00A86D5E" w:rsidP="00A86D5E">
      <w:pPr>
        <w:pStyle w:val="ListParagraph"/>
        <w:numPr>
          <w:ilvl w:val="0"/>
          <w:numId w:val="3"/>
        </w:numPr>
        <w:rPr>
          <w:rFonts w:ascii="Bookman Old Style" w:hAnsi="Bookman Old Style" w:cstheme="minorHAnsi"/>
          <w:b/>
          <w:sz w:val="24"/>
          <w:szCs w:val="24"/>
        </w:rPr>
      </w:pPr>
      <w:proofErr w:type="spellStart"/>
      <w:r>
        <w:rPr>
          <w:rFonts w:ascii="Bookman Old Style" w:hAnsi="Bookman Old Style" w:cstheme="minorHAnsi"/>
          <w:b/>
          <w:sz w:val="24"/>
          <w:szCs w:val="24"/>
        </w:rPr>
        <w:t>Practicals</w:t>
      </w:r>
      <w:proofErr w:type="spellEnd"/>
      <w:r>
        <w:rPr>
          <w:rFonts w:ascii="Bookman Old Style" w:hAnsi="Bookman Old Style" w:cstheme="minorHAnsi"/>
          <w:b/>
          <w:sz w:val="24"/>
          <w:szCs w:val="24"/>
        </w:rPr>
        <w:t xml:space="preserve"> – where you put theory into practice</w:t>
      </w:r>
    </w:p>
    <w:p w:rsidR="00A62ABE" w:rsidRDefault="00A86D5E" w:rsidP="00A62ABE">
      <w:pPr>
        <w:pStyle w:val="ListParagraph"/>
        <w:numPr>
          <w:ilvl w:val="0"/>
          <w:numId w:val="3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Independent study – where you have your own time to spend researching, undertaking projects, presentations, essays and so on</w:t>
      </w:r>
    </w:p>
    <w:p w:rsidR="00774DBB" w:rsidRDefault="00774DBB" w:rsidP="00774DBB">
      <w:pPr>
        <w:rPr>
          <w:rFonts w:ascii="Bookman Old Style" w:hAnsi="Bookman Old Style" w:cstheme="minorHAnsi"/>
          <w:b/>
          <w:sz w:val="24"/>
          <w:szCs w:val="24"/>
        </w:rPr>
      </w:pPr>
    </w:p>
    <w:p w:rsidR="00774DBB" w:rsidRDefault="00774DBB" w:rsidP="00774DBB">
      <w:p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SUMMARY</w:t>
      </w:r>
    </w:p>
    <w:p w:rsidR="00774DBB" w:rsidRDefault="00774DBB" w:rsidP="00774DBB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INTEREST – what do you enjoy?</w:t>
      </w:r>
    </w:p>
    <w:p w:rsidR="00774DBB" w:rsidRDefault="00774DBB" w:rsidP="00774DBB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MODULES – which course is more relevant to your needs?</w:t>
      </w:r>
    </w:p>
    <w:p w:rsidR="00774DBB" w:rsidRDefault="00774DBB" w:rsidP="00774DBB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CAREER – do you have one in mind? Do you need a specific degree or not?</w:t>
      </w:r>
    </w:p>
    <w:p w:rsidR="00774DBB" w:rsidRDefault="00774DBB" w:rsidP="00774DBB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 xml:space="preserve">OPPORTUNITIES – look out for those courses offering additional experiences such as a year abroad (studying and/or working), a Year in Industry (UK), field trips, work placements and so on </w:t>
      </w:r>
    </w:p>
    <w:p w:rsidR="00774DBB" w:rsidRPr="00774DBB" w:rsidRDefault="00774DBB" w:rsidP="00774DBB">
      <w:pPr>
        <w:pStyle w:val="ListParagraph"/>
        <w:numPr>
          <w:ilvl w:val="0"/>
          <w:numId w:val="1"/>
        </w:numPr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RESEARCH – League Tables, the above websites and others</w:t>
      </w:r>
    </w:p>
    <w:p w:rsidR="00BF7F7A" w:rsidRDefault="00BF7F7A" w:rsidP="00BF7F7A">
      <w:pPr>
        <w:rPr>
          <w:rFonts w:ascii="Bookman Old Style" w:hAnsi="Bookman Old Style" w:cstheme="minorHAnsi"/>
          <w:b/>
          <w:sz w:val="24"/>
          <w:szCs w:val="24"/>
        </w:rPr>
      </w:pPr>
    </w:p>
    <w:p w:rsidR="00156952" w:rsidRDefault="00156952" w:rsidP="00BF7F7A">
      <w:pPr>
        <w:rPr>
          <w:rFonts w:ascii="Bookman Old Style" w:hAnsi="Bookman Old Style" w:cstheme="minorHAnsi"/>
          <w:b/>
          <w:sz w:val="24"/>
          <w:szCs w:val="24"/>
        </w:rPr>
      </w:pPr>
    </w:p>
    <w:p w:rsidR="00156952" w:rsidRPr="00156952" w:rsidRDefault="00156952" w:rsidP="00156952">
      <w:pPr>
        <w:rPr>
          <w:rFonts w:ascii="Bookman Old Style" w:hAnsi="Bookman Old Style" w:cstheme="minorHAnsi"/>
          <w:b/>
          <w:sz w:val="20"/>
          <w:szCs w:val="20"/>
        </w:rPr>
      </w:pPr>
      <w:r w:rsidRPr="00156952">
        <w:rPr>
          <w:rFonts w:ascii="Bookman Old Style" w:hAnsi="Bookman Old Style" w:cstheme="minorHAnsi"/>
          <w:b/>
          <w:sz w:val="20"/>
          <w:szCs w:val="20"/>
        </w:rPr>
        <w:t>AMANDA WATSON</w:t>
      </w:r>
    </w:p>
    <w:p w:rsidR="00156952" w:rsidRPr="00156952" w:rsidRDefault="00156952" w:rsidP="00156952">
      <w:pPr>
        <w:rPr>
          <w:rFonts w:ascii="Bookman Old Style" w:hAnsi="Bookman Old Style" w:cstheme="minorHAnsi"/>
          <w:b/>
          <w:sz w:val="20"/>
          <w:szCs w:val="20"/>
        </w:rPr>
      </w:pPr>
      <w:r w:rsidRPr="00156952">
        <w:rPr>
          <w:rFonts w:ascii="Bookman Old Style" w:hAnsi="Bookman Old Style" w:cstheme="minorHAnsi"/>
          <w:b/>
          <w:sz w:val="20"/>
          <w:szCs w:val="20"/>
        </w:rPr>
        <w:t>CAREERS ADVISER</w:t>
      </w:r>
    </w:p>
    <w:p w:rsidR="00D749A8" w:rsidRPr="00156952" w:rsidRDefault="00156952" w:rsidP="00156952">
      <w:pPr>
        <w:rPr>
          <w:rFonts w:ascii="Bookman Old Style" w:hAnsi="Bookman Old Style" w:cstheme="minorHAnsi"/>
          <w:b/>
          <w:sz w:val="20"/>
          <w:szCs w:val="20"/>
        </w:rPr>
      </w:pPr>
      <w:r w:rsidRPr="00156952">
        <w:rPr>
          <w:rFonts w:ascii="Bookman Old Style" w:hAnsi="Bookman Old Style" w:cstheme="minorHAnsi"/>
          <w:b/>
          <w:sz w:val="20"/>
          <w:szCs w:val="20"/>
        </w:rPr>
        <w:t xml:space="preserve">MARCH 2021 </w:t>
      </w:r>
    </w:p>
    <w:p w:rsidR="008F7016" w:rsidRDefault="008F7016"/>
    <w:sectPr w:rsidR="008F7016" w:rsidSect="008F7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73F"/>
    <w:multiLevelType w:val="hybridMultilevel"/>
    <w:tmpl w:val="C01A22AA"/>
    <w:lvl w:ilvl="0" w:tplc="CE5AEA8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53BA9"/>
    <w:multiLevelType w:val="hybridMultilevel"/>
    <w:tmpl w:val="416E671C"/>
    <w:lvl w:ilvl="0" w:tplc="F9B2A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C6095"/>
    <w:multiLevelType w:val="hybridMultilevel"/>
    <w:tmpl w:val="5FE06D16"/>
    <w:lvl w:ilvl="0" w:tplc="2A1AB3E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01C67"/>
    <w:rsid w:val="00156952"/>
    <w:rsid w:val="00163F90"/>
    <w:rsid w:val="00201C67"/>
    <w:rsid w:val="006B3FCE"/>
    <w:rsid w:val="00774DBB"/>
    <w:rsid w:val="008F7016"/>
    <w:rsid w:val="00A01AB8"/>
    <w:rsid w:val="00A07859"/>
    <w:rsid w:val="00A62ABE"/>
    <w:rsid w:val="00A86D5E"/>
    <w:rsid w:val="00BF7F7A"/>
    <w:rsid w:val="00D00697"/>
    <w:rsid w:val="00D7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uniguid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tudentroo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completeuniversityguid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1951</Characters>
  <Application>Microsoft Office Word</Application>
  <DocSecurity>0</DocSecurity>
  <Lines>16</Lines>
  <Paragraphs>4</Paragraphs>
  <ScaleCrop>false</ScaleCrop>
  <Company>Grizli777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11</cp:revision>
  <dcterms:created xsi:type="dcterms:W3CDTF">2021-03-23T12:48:00Z</dcterms:created>
  <dcterms:modified xsi:type="dcterms:W3CDTF">2021-03-24T15:49:00Z</dcterms:modified>
</cp:coreProperties>
</file>