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ECC9" w14:textId="2A0D219C" w:rsidR="00827071" w:rsidRPr="00C817DA" w:rsidRDefault="00827071" w:rsidP="00C817DA">
      <w:pPr>
        <w:spacing w:before="120" w:after="120" w:line="276" w:lineRule="auto"/>
        <w:rPr>
          <w:b/>
          <w:bCs/>
          <w:sz w:val="28"/>
          <w:szCs w:val="28"/>
        </w:rPr>
      </w:pPr>
      <w:r w:rsidRPr="00C817DA">
        <w:rPr>
          <w:b/>
          <w:bCs/>
          <w:sz w:val="28"/>
          <w:szCs w:val="28"/>
        </w:rPr>
        <w:t xml:space="preserve">Young Persons Policy and Procedure </w:t>
      </w:r>
    </w:p>
    <w:p w14:paraId="48849563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1. Purpose</w:t>
      </w:r>
    </w:p>
    <w:p w14:paraId="2163E3EA" w14:textId="77777777" w:rsidR="00827071" w:rsidRPr="00827071" w:rsidRDefault="00827071" w:rsidP="00C817DA">
      <w:pPr>
        <w:spacing w:before="120" w:after="120" w:line="276" w:lineRule="auto"/>
      </w:pPr>
      <w:r w:rsidRPr="00827071">
        <w:t>This policy ensures that all young persons are:</w:t>
      </w:r>
    </w:p>
    <w:p w14:paraId="102B3F88" w14:textId="77777777" w:rsidR="00827071" w:rsidRPr="00827071" w:rsidRDefault="00827071" w:rsidP="00C817DA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Protected from harm </w:t>
      </w:r>
    </w:p>
    <w:p w14:paraId="66310EBC" w14:textId="77777777" w:rsidR="00827071" w:rsidRPr="00827071" w:rsidRDefault="00827071" w:rsidP="00C817DA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Properly supervised </w:t>
      </w:r>
    </w:p>
    <w:p w14:paraId="030F2355" w14:textId="77777777" w:rsidR="00827071" w:rsidRPr="00827071" w:rsidRDefault="00827071" w:rsidP="00C817DA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Not exposed to unsuitable or high-risk activities </w:t>
      </w:r>
    </w:p>
    <w:p w14:paraId="6BFC30DC" w14:textId="73332716" w:rsidR="00827071" w:rsidRPr="00827071" w:rsidRDefault="00827071" w:rsidP="00C817DA">
      <w:pPr>
        <w:numPr>
          <w:ilvl w:val="0"/>
          <w:numId w:val="1"/>
        </w:numPr>
        <w:spacing w:before="120" w:after="120" w:line="276" w:lineRule="auto"/>
      </w:pPr>
      <w:r w:rsidRPr="00827071">
        <w:t xml:space="preserve">Working within legal limits </w:t>
      </w:r>
    </w:p>
    <w:p w14:paraId="44EB4AC1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2. Scope</w:t>
      </w:r>
    </w:p>
    <w:p w14:paraId="119F9812" w14:textId="77777777" w:rsidR="00827071" w:rsidRPr="00827071" w:rsidRDefault="00827071" w:rsidP="00C817DA">
      <w:pPr>
        <w:spacing w:before="120" w:after="120" w:line="276" w:lineRule="auto"/>
      </w:pPr>
      <w:r w:rsidRPr="00827071">
        <w:t xml:space="preserve">This policy applies to all individuals aged </w:t>
      </w:r>
      <w:r w:rsidRPr="00827071">
        <w:rPr>
          <w:b/>
          <w:bCs/>
        </w:rPr>
        <w:t>under 18</w:t>
      </w:r>
      <w:r w:rsidRPr="00827071">
        <w:t xml:space="preserve"> involved in activities on site, including:</w:t>
      </w:r>
    </w:p>
    <w:p w14:paraId="3299A8BB" w14:textId="77777777" w:rsidR="00827071" w:rsidRPr="00827071" w:rsidRDefault="00827071" w:rsidP="00C817DA">
      <w:pPr>
        <w:numPr>
          <w:ilvl w:val="0"/>
          <w:numId w:val="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Employees </w:t>
      </w:r>
    </w:p>
    <w:p w14:paraId="4BEADEA2" w14:textId="77777777" w:rsidR="00827071" w:rsidRPr="00827071" w:rsidRDefault="00827071" w:rsidP="00C817DA">
      <w:pPr>
        <w:numPr>
          <w:ilvl w:val="0"/>
          <w:numId w:val="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Apprentices </w:t>
      </w:r>
    </w:p>
    <w:p w14:paraId="0C6BB862" w14:textId="77777777" w:rsidR="00827071" w:rsidRPr="00827071" w:rsidRDefault="00827071" w:rsidP="00C817DA">
      <w:pPr>
        <w:numPr>
          <w:ilvl w:val="0"/>
          <w:numId w:val="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Volunteers </w:t>
      </w:r>
    </w:p>
    <w:p w14:paraId="1B8D3EAD" w14:textId="77777777" w:rsidR="00827071" w:rsidRPr="00827071" w:rsidRDefault="00827071" w:rsidP="00C817DA">
      <w:pPr>
        <w:numPr>
          <w:ilvl w:val="0"/>
          <w:numId w:val="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Work experience students </w:t>
      </w:r>
    </w:p>
    <w:p w14:paraId="61758E54" w14:textId="65D9A152" w:rsidR="00827071" w:rsidRPr="00827071" w:rsidRDefault="00827071" w:rsidP="00C817DA">
      <w:pPr>
        <w:numPr>
          <w:ilvl w:val="0"/>
          <w:numId w:val="2"/>
        </w:numPr>
        <w:spacing w:before="120" w:after="120" w:line="276" w:lineRule="auto"/>
      </w:pPr>
      <w:r w:rsidRPr="00827071">
        <w:t xml:space="preserve">Family members assisting </w:t>
      </w:r>
    </w:p>
    <w:p w14:paraId="75E20CB8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3. Definition</w:t>
      </w:r>
    </w:p>
    <w:p w14:paraId="6542E21A" w14:textId="75F7DB53" w:rsidR="00827071" w:rsidRPr="00827071" w:rsidRDefault="00827071" w:rsidP="00C817DA">
      <w:pPr>
        <w:spacing w:before="120" w:after="120" w:line="276" w:lineRule="auto"/>
      </w:pPr>
      <w:r w:rsidRPr="00827071">
        <w:t xml:space="preserve">A young person is anyone aged </w:t>
      </w:r>
      <w:r w:rsidRPr="00827071">
        <w:rPr>
          <w:b/>
          <w:bCs/>
        </w:rPr>
        <w:t>under 18</w:t>
      </w:r>
      <w:r w:rsidRPr="00827071">
        <w:t>.</w:t>
      </w:r>
      <w:r w:rsidRPr="00827071">
        <w:br/>
        <w:t>This includes children of compulsory school age and those aged 16–17.</w:t>
      </w:r>
    </w:p>
    <w:p w14:paraId="4EC63BCC" w14:textId="77777777" w:rsidR="00DE790C" w:rsidRPr="00DE790C" w:rsidRDefault="00DE790C" w:rsidP="00DE790C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DE790C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4. Risk Assessment Approach</w:t>
      </w:r>
    </w:p>
    <w:p w14:paraId="25F0D1A9" w14:textId="77777777" w:rsidR="00DE790C" w:rsidRPr="00DE790C" w:rsidRDefault="00DE790C" w:rsidP="00DE790C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DE790C">
        <w:rPr>
          <w:rFonts w:ascii="Aptos" w:eastAsia="Times New Roman" w:hAnsi="Aptos" w:cs="Times New Roman"/>
          <w:kern w:val="0"/>
          <w:lang w:eastAsia="en-GB"/>
          <w14:ligatures w14:val="none"/>
        </w:rPr>
        <w:t>The organisation recognises that most riding school activities have already been risk assessed and include controls for young persons participating as clients.</w:t>
      </w:r>
    </w:p>
    <w:p w14:paraId="22A814FE" w14:textId="77777777" w:rsidR="00DE790C" w:rsidRPr="00DE790C" w:rsidRDefault="00DE790C" w:rsidP="00DE790C">
      <w:pPr>
        <w:spacing w:before="120" w:after="120" w:line="276" w:lineRule="auto"/>
        <w:outlineLvl w:val="2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DE790C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4.1 Existing Activities (Client-Based)</w:t>
      </w:r>
    </w:p>
    <w:p w14:paraId="253A0A86" w14:textId="77777777" w:rsidR="00DE790C" w:rsidRPr="00DE790C" w:rsidRDefault="00DE790C" w:rsidP="00DE790C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DE790C">
        <w:rPr>
          <w:rFonts w:ascii="Aptos" w:eastAsia="Times New Roman" w:hAnsi="Aptos" w:cs="Times New Roman"/>
          <w:kern w:val="0"/>
          <w:lang w:eastAsia="en-GB"/>
          <w14:ligatures w14:val="none"/>
        </w:rPr>
        <w:t>Where young persons are involved in activities already undertaken by clients (e.g. riding, grooming, tacking up):</w:t>
      </w:r>
    </w:p>
    <w:p w14:paraId="64E8FADB" w14:textId="77777777" w:rsidR="0070258C" w:rsidRDefault="00DE790C" w:rsidP="0070258C">
      <w:pPr>
        <w:numPr>
          <w:ilvl w:val="0"/>
          <w:numId w:val="1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DE790C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Existing risk assessments will normally be considered sufficient </w:t>
      </w:r>
    </w:p>
    <w:p w14:paraId="3B731D5E" w14:textId="77777777" w:rsidR="0070258C" w:rsidRDefault="005356B9" w:rsidP="0070258C">
      <w:pPr>
        <w:numPr>
          <w:ilvl w:val="0"/>
          <w:numId w:val="1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70258C">
        <w:rPr>
          <w:rFonts w:ascii="Aptos" w:eastAsia="Times New Roman" w:hAnsi="Aptos" w:cs="Times New Roman"/>
          <w:kern w:val="0"/>
          <w:lang w:eastAsia="en-GB"/>
          <w14:ligatures w14:val="none"/>
        </w:rPr>
        <w:t>Provided the activity is appropriate to their age and experience</w:t>
      </w:r>
    </w:p>
    <w:p w14:paraId="06976B17" w14:textId="3209C263" w:rsidR="0070258C" w:rsidRPr="0070258C" w:rsidRDefault="005356B9" w:rsidP="0070258C">
      <w:pPr>
        <w:numPr>
          <w:ilvl w:val="0"/>
          <w:numId w:val="17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70258C">
        <w:rPr>
          <w:rFonts w:ascii="Aptos" w:eastAsia="Times New Roman" w:hAnsi="Aptos" w:cs="Times New Roman"/>
          <w:kern w:val="0"/>
          <w:lang w:eastAsia="en-GB"/>
          <w14:ligatures w14:val="none"/>
        </w:rPr>
        <w:t>And supervision is at least equivalent to that provided in lessons</w:t>
      </w:r>
    </w:p>
    <w:p w14:paraId="45898FB6" w14:textId="21A308DB" w:rsidR="00DE790C" w:rsidRPr="00DE790C" w:rsidRDefault="00DE790C" w:rsidP="005356B9">
      <w:pPr>
        <w:spacing w:before="120" w:after="120" w:line="276" w:lineRule="auto"/>
        <w:outlineLvl w:val="2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DE790C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4.2 Additional Tasks (Non-Client Activities)</w:t>
      </w:r>
    </w:p>
    <w:p w14:paraId="495B0E76" w14:textId="77777777" w:rsidR="00DE790C" w:rsidRPr="00DE790C" w:rsidRDefault="00DE790C" w:rsidP="00DE790C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DE790C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Where young persons undertake tasks that are </w:t>
      </w:r>
      <w:r w:rsidRPr="00DE790C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not normally carried out by clients</w:t>
      </w:r>
      <w:r w:rsidRPr="00DE790C">
        <w:rPr>
          <w:rFonts w:ascii="Aptos" w:eastAsia="Times New Roman" w:hAnsi="Aptos" w:cs="Times New Roman"/>
          <w:kern w:val="0"/>
          <w:lang w:eastAsia="en-GB"/>
          <w14:ligatures w14:val="none"/>
        </w:rPr>
        <w:t>, these will be:</w:t>
      </w:r>
    </w:p>
    <w:p w14:paraId="1C3AADF8" w14:textId="23BB1461" w:rsidR="008101C4" w:rsidRPr="008101C4" w:rsidRDefault="008101C4" w:rsidP="008101C4">
      <w:pPr>
        <w:numPr>
          <w:ilvl w:val="0"/>
          <w:numId w:val="1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8101C4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These must be specifically reviewed within existing risk assessments </w:t>
      </w:r>
    </w:p>
    <w:p w14:paraId="1230D31F" w14:textId="6D775F10" w:rsidR="008101C4" w:rsidRPr="008101C4" w:rsidRDefault="008101C4" w:rsidP="008101C4">
      <w:pPr>
        <w:numPr>
          <w:ilvl w:val="0"/>
          <w:numId w:val="1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8101C4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Additional controls must be applied where required </w:t>
      </w:r>
    </w:p>
    <w:p w14:paraId="55DDE390" w14:textId="10F9E865" w:rsidR="008101C4" w:rsidRPr="008101C4" w:rsidRDefault="008101C4" w:rsidP="00CD0BDB">
      <w:pPr>
        <w:numPr>
          <w:ilvl w:val="1"/>
          <w:numId w:val="17"/>
        </w:numPr>
        <w:tabs>
          <w:tab w:val="clear" w:pos="1080"/>
          <w:tab w:val="left" w:pos="1620"/>
          <w:tab w:val="num" w:pos="1710"/>
        </w:tabs>
        <w:spacing w:before="120" w:after="120" w:line="276" w:lineRule="auto"/>
        <w:ind w:left="720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8101C4">
        <w:rPr>
          <w:rFonts w:ascii="Aptos" w:eastAsia="Times New Roman" w:hAnsi="Aptos" w:cs="Times New Roman"/>
          <w:kern w:val="0"/>
          <w:lang w:eastAsia="en-GB"/>
          <w14:ligatures w14:val="none"/>
        </w:rPr>
        <w:t>Th</w:t>
      </w:r>
      <w:r w:rsidR="00CD0BDB">
        <w:rPr>
          <w:rFonts w:ascii="Aptos" w:eastAsia="Times New Roman" w:hAnsi="Aptos" w:cs="Times New Roman"/>
          <w:kern w:val="0"/>
          <w:lang w:eastAsia="en-GB"/>
          <w14:ligatures w14:val="none"/>
        </w:rPr>
        <w:t>e</w:t>
      </w:r>
      <w:r w:rsidRPr="008101C4">
        <w:rPr>
          <w:rFonts w:ascii="Aptos" w:eastAsia="Times New Roman" w:hAnsi="Aptos" w:cs="Times New Roman"/>
          <w:kern w:val="0"/>
          <w:lang w:eastAsia="en-GB"/>
          <w14:ligatures w14:val="none"/>
        </w:rPr>
        <w:t>s</w:t>
      </w:r>
      <w:r w:rsidR="00CD0BDB">
        <w:rPr>
          <w:rFonts w:ascii="Aptos" w:eastAsia="Times New Roman" w:hAnsi="Aptos" w:cs="Times New Roman"/>
          <w:kern w:val="0"/>
          <w:lang w:eastAsia="en-GB"/>
          <w14:ligatures w14:val="none"/>
        </w:rPr>
        <w:t>e</w:t>
      </w:r>
      <w:r w:rsidRPr="008101C4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will normally be recorded as a “Young Persons Consideration” within the relevant risk assessment</w:t>
      </w:r>
    </w:p>
    <w:p w14:paraId="60281ED9" w14:textId="77777777" w:rsidR="00BE7FC4" w:rsidRPr="00BE7FC4" w:rsidRDefault="00BE7FC4" w:rsidP="00BE7FC4">
      <w:pPr>
        <w:spacing w:before="120" w:after="120" w:line="276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BE7FC4">
        <w:rPr>
          <w:rFonts w:eastAsia="Times New Roman" w:cs="Times New Roman"/>
          <w:b/>
          <w:bCs/>
          <w:kern w:val="0"/>
          <w:lang w:eastAsia="en-GB"/>
          <w14:ligatures w14:val="none"/>
        </w:rPr>
        <w:lastRenderedPageBreak/>
        <w:t>4.3 Key Considerations</w:t>
      </w:r>
    </w:p>
    <w:p w14:paraId="7E344245" w14:textId="77777777" w:rsidR="00BE7FC4" w:rsidRPr="00BE7FC4" w:rsidRDefault="00BE7FC4" w:rsidP="00BE7FC4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BE7FC4">
        <w:rPr>
          <w:rFonts w:eastAsia="Times New Roman" w:cs="Times New Roman"/>
          <w:kern w:val="0"/>
          <w:lang w:eastAsia="en-GB"/>
          <w14:ligatures w14:val="none"/>
        </w:rPr>
        <w:t>When assessing tasks involving young persons, the following must be considered:</w:t>
      </w:r>
    </w:p>
    <w:p w14:paraId="35DF504C" w14:textId="77777777" w:rsidR="00BE7FC4" w:rsidRPr="00BE7FC4" w:rsidRDefault="00BE7FC4" w:rsidP="00BE7FC4">
      <w:pPr>
        <w:numPr>
          <w:ilvl w:val="0"/>
          <w:numId w:val="20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BE7FC4">
        <w:rPr>
          <w:rFonts w:eastAsia="Times New Roman" w:cs="Times New Roman"/>
          <w:kern w:val="0"/>
          <w:lang w:eastAsia="en-GB"/>
          <w14:ligatures w14:val="none"/>
        </w:rPr>
        <w:t xml:space="preserve">Experience and training </w:t>
      </w:r>
    </w:p>
    <w:p w14:paraId="53183792" w14:textId="77777777" w:rsidR="00BE7FC4" w:rsidRPr="00BE7FC4" w:rsidRDefault="00BE7FC4" w:rsidP="00BE7FC4">
      <w:pPr>
        <w:numPr>
          <w:ilvl w:val="0"/>
          <w:numId w:val="20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BE7FC4">
        <w:rPr>
          <w:rFonts w:eastAsia="Times New Roman" w:cs="Times New Roman"/>
          <w:kern w:val="0"/>
          <w:lang w:eastAsia="en-GB"/>
          <w14:ligatures w14:val="none"/>
        </w:rPr>
        <w:t xml:space="preserve">Level of maturity </w:t>
      </w:r>
    </w:p>
    <w:p w14:paraId="6318AC36" w14:textId="77777777" w:rsidR="00BE7FC4" w:rsidRPr="00BE7FC4" w:rsidRDefault="00BE7FC4" w:rsidP="00BE7FC4">
      <w:pPr>
        <w:numPr>
          <w:ilvl w:val="0"/>
          <w:numId w:val="20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BE7FC4">
        <w:rPr>
          <w:rFonts w:eastAsia="Times New Roman" w:cs="Times New Roman"/>
          <w:kern w:val="0"/>
          <w:lang w:eastAsia="en-GB"/>
          <w14:ligatures w14:val="none"/>
        </w:rPr>
        <w:t xml:space="preserve">Awareness of risk </w:t>
      </w:r>
    </w:p>
    <w:p w14:paraId="44937B18" w14:textId="77777777" w:rsidR="00BE7FC4" w:rsidRPr="00BE7FC4" w:rsidRDefault="00BE7FC4" w:rsidP="00BE7FC4">
      <w:pPr>
        <w:numPr>
          <w:ilvl w:val="0"/>
          <w:numId w:val="20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BE7FC4">
        <w:rPr>
          <w:rFonts w:eastAsia="Times New Roman" w:cs="Times New Roman"/>
          <w:kern w:val="0"/>
          <w:lang w:eastAsia="en-GB"/>
          <w14:ligatures w14:val="none"/>
        </w:rPr>
        <w:t xml:space="preserve">Physical capability </w:t>
      </w:r>
    </w:p>
    <w:p w14:paraId="68E61BA3" w14:textId="77777777" w:rsidR="00BE7FC4" w:rsidRPr="00BE7FC4" w:rsidRDefault="00BE7FC4" w:rsidP="00BE7FC4">
      <w:pPr>
        <w:numPr>
          <w:ilvl w:val="0"/>
          <w:numId w:val="20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BE7FC4">
        <w:rPr>
          <w:rFonts w:eastAsia="Times New Roman" w:cs="Times New Roman"/>
          <w:kern w:val="0"/>
          <w:lang w:eastAsia="en-GB"/>
          <w14:ligatures w14:val="none"/>
        </w:rPr>
        <w:t>The nature of the horse and task</w:t>
      </w:r>
    </w:p>
    <w:p w14:paraId="6A8C5B42" w14:textId="77777777" w:rsidR="006F7A26" w:rsidRPr="006F7A26" w:rsidRDefault="006F7A26" w:rsidP="006F7A26">
      <w:pPr>
        <w:spacing w:before="12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6F7A26">
        <w:rPr>
          <w:rFonts w:eastAsia="Times New Roman" w:cs="Times New Roman"/>
          <w:b/>
          <w:bCs/>
          <w:kern w:val="0"/>
          <w:lang w:eastAsia="en-GB"/>
          <w14:ligatures w14:val="none"/>
        </w:rPr>
        <w:t>5. Safe Working Arrangements</w:t>
      </w:r>
    </w:p>
    <w:p w14:paraId="2595DE0D" w14:textId="77777777" w:rsidR="006F7A26" w:rsidRPr="006F7A26" w:rsidRDefault="006F7A26" w:rsidP="006F7A26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6F7A26">
        <w:rPr>
          <w:rFonts w:eastAsia="Times New Roman" w:cs="Times New Roman"/>
          <w:kern w:val="0"/>
          <w:lang w:eastAsia="en-GB"/>
          <w14:ligatures w14:val="none"/>
        </w:rPr>
        <w:t>Young persons may only undertake tasks that are:</w:t>
      </w:r>
    </w:p>
    <w:p w14:paraId="017461DB" w14:textId="77777777" w:rsidR="006F7A26" w:rsidRPr="006F7A26" w:rsidRDefault="006F7A26" w:rsidP="006F7A26">
      <w:pPr>
        <w:numPr>
          <w:ilvl w:val="0"/>
          <w:numId w:val="21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6F7A26">
        <w:rPr>
          <w:rFonts w:eastAsia="Times New Roman" w:cs="Times New Roman"/>
          <w:kern w:val="0"/>
          <w:lang w:eastAsia="en-GB"/>
          <w14:ligatures w14:val="none"/>
        </w:rPr>
        <w:t xml:space="preserve">Suitable for their age and ability </w:t>
      </w:r>
    </w:p>
    <w:p w14:paraId="68DACCD2" w14:textId="77777777" w:rsidR="006F7A26" w:rsidRPr="006F7A26" w:rsidRDefault="006F7A26" w:rsidP="006F7A26">
      <w:pPr>
        <w:numPr>
          <w:ilvl w:val="0"/>
          <w:numId w:val="21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6F7A26">
        <w:rPr>
          <w:rFonts w:eastAsia="Times New Roman" w:cs="Times New Roman"/>
          <w:kern w:val="0"/>
          <w:lang w:eastAsia="en-GB"/>
          <w14:ligatures w14:val="none"/>
        </w:rPr>
        <w:t xml:space="preserve">Covered by risk assessment </w:t>
      </w:r>
    </w:p>
    <w:p w14:paraId="2CF09252" w14:textId="77777777" w:rsidR="006F7A26" w:rsidRPr="006F7A26" w:rsidRDefault="006F7A26" w:rsidP="006F7A26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6F7A26">
        <w:rPr>
          <w:rFonts w:eastAsia="Times New Roman" w:cs="Times New Roman"/>
          <w:kern w:val="0"/>
          <w:lang w:eastAsia="en-GB"/>
          <w14:ligatures w14:val="none"/>
        </w:rPr>
        <w:t xml:space="preserve">They must </w:t>
      </w:r>
      <w:r w:rsidRPr="006F7A26">
        <w:rPr>
          <w:rFonts w:eastAsia="Times New Roman" w:cs="Times New Roman"/>
          <w:b/>
          <w:bCs/>
          <w:kern w:val="0"/>
          <w:lang w:eastAsia="en-GB"/>
          <w14:ligatures w14:val="none"/>
        </w:rPr>
        <w:t>not</w:t>
      </w:r>
      <w:r w:rsidRPr="006F7A26">
        <w:rPr>
          <w:rFonts w:eastAsia="Times New Roman" w:cs="Times New Roman"/>
          <w:kern w:val="0"/>
          <w:lang w:eastAsia="en-GB"/>
          <w14:ligatures w14:val="none"/>
        </w:rPr>
        <w:t>:</w:t>
      </w:r>
    </w:p>
    <w:p w14:paraId="242A26A9" w14:textId="77777777" w:rsidR="006F7A26" w:rsidRPr="006F7A26" w:rsidRDefault="006F7A26" w:rsidP="006F7A26">
      <w:pPr>
        <w:numPr>
          <w:ilvl w:val="0"/>
          <w:numId w:val="22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6F7A26">
        <w:rPr>
          <w:rFonts w:eastAsia="Times New Roman" w:cs="Times New Roman"/>
          <w:kern w:val="0"/>
          <w:lang w:eastAsia="en-GB"/>
          <w14:ligatures w14:val="none"/>
        </w:rPr>
        <w:t xml:space="preserve">Be left in sole charge of riders, horses, clients or the premises </w:t>
      </w:r>
    </w:p>
    <w:p w14:paraId="0019F731" w14:textId="77777777" w:rsidR="006F7A26" w:rsidRPr="006F7A26" w:rsidRDefault="006F7A26" w:rsidP="006F7A26">
      <w:pPr>
        <w:numPr>
          <w:ilvl w:val="0"/>
          <w:numId w:val="22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6F7A26">
        <w:rPr>
          <w:rFonts w:eastAsia="Times New Roman" w:cs="Times New Roman"/>
          <w:kern w:val="0"/>
          <w:lang w:eastAsia="en-GB"/>
          <w14:ligatures w14:val="none"/>
        </w:rPr>
        <w:t xml:space="preserve">Supervise lessons independently </w:t>
      </w:r>
    </w:p>
    <w:p w14:paraId="7F2CC573" w14:textId="77777777" w:rsidR="006F7A26" w:rsidRPr="006F7A26" w:rsidRDefault="006F7A26" w:rsidP="006F7A26">
      <w:pPr>
        <w:numPr>
          <w:ilvl w:val="0"/>
          <w:numId w:val="22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6F7A26">
        <w:rPr>
          <w:rFonts w:eastAsia="Times New Roman" w:cs="Times New Roman"/>
          <w:kern w:val="0"/>
          <w:lang w:eastAsia="en-GB"/>
          <w14:ligatures w14:val="none"/>
        </w:rPr>
        <w:t xml:space="preserve">Handle horses known to be difficult or unpredictable </w:t>
      </w:r>
    </w:p>
    <w:p w14:paraId="739FC4E3" w14:textId="77777777" w:rsidR="006F7A26" w:rsidRPr="006F7A26" w:rsidRDefault="006F7A26" w:rsidP="006F7A26">
      <w:pPr>
        <w:numPr>
          <w:ilvl w:val="0"/>
          <w:numId w:val="22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6F7A26">
        <w:rPr>
          <w:rFonts w:eastAsia="Times New Roman" w:cs="Times New Roman"/>
          <w:kern w:val="0"/>
          <w:lang w:eastAsia="en-GB"/>
          <w14:ligatures w14:val="none"/>
        </w:rPr>
        <w:t>Use hazardous equipment or machinery</w:t>
      </w:r>
    </w:p>
    <w:p w14:paraId="49DF0F78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6. Supervision</w:t>
      </w:r>
    </w:p>
    <w:p w14:paraId="2AE66630" w14:textId="77777777" w:rsidR="004F37B3" w:rsidRPr="004F37B3" w:rsidRDefault="004F37B3" w:rsidP="004F37B3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4F37B3">
        <w:rPr>
          <w:rFonts w:eastAsia="Times New Roman" w:cs="Times New Roman"/>
          <w:kern w:val="0"/>
          <w:lang w:eastAsia="en-GB"/>
          <w14:ligatures w14:val="none"/>
        </w:rPr>
        <w:t>Young persons must be supervised at all times.</w:t>
      </w:r>
    </w:p>
    <w:p w14:paraId="63EB0006" w14:textId="77777777" w:rsidR="004F37B3" w:rsidRPr="004F37B3" w:rsidRDefault="004F37B3" w:rsidP="004F37B3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4F37B3">
        <w:rPr>
          <w:rFonts w:eastAsia="Times New Roman" w:cs="Times New Roman"/>
          <w:kern w:val="0"/>
          <w:lang w:eastAsia="en-GB"/>
          <w14:ligatures w14:val="none"/>
        </w:rPr>
        <w:t>The level of supervision will depend on:</w:t>
      </w:r>
    </w:p>
    <w:p w14:paraId="496CD60C" w14:textId="77777777" w:rsidR="004F37B3" w:rsidRPr="004F37B3" w:rsidRDefault="004F37B3" w:rsidP="004F37B3">
      <w:pPr>
        <w:numPr>
          <w:ilvl w:val="0"/>
          <w:numId w:val="23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4F37B3">
        <w:rPr>
          <w:rFonts w:eastAsia="Times New Roman" w:cs="Times New Roman"/>
          <w:kern w:val="0"/>
          <w:lang w:eastAsia="en-GB"/>
          <w14:ligatures w14:val="none"/>
        </w:rPr>
        <w:t xml:space="preserve">The task </w:t>
      </w:r>
    </w:p>
    <w:p w14:paraId="6F5C6B77" w14:textId="77777777" w:rsidR="004F37B3" w:rsidRPr="004F37B3" w:rsidRDefault="004F37B3" w:rsidP="004F37B3">
      <w:pPr>
        <w:numPr>
          <w:ilvl w:val="0"/>
          <w:numId w:val="23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4F37B3">
        <w:rPr>
          <w:rFonts w:eastAsia="Times New Roman" w:cs="Times New Roman"/>
          <w:kern w:val="0"/>
          <w:lang w:eastAsia="en-GB"/>
          <w14:ligatures w14:val="none"/>
        </w:rPr>
        <w:t xml:space="preserve">The level of risk </w:t>
      </w:r>
    </w:p>
    <w:p w14:paraId="47939DA8" w14:textId="77777777" w:rsidR="004F37B3" w:rsidRPr="004F37B3" w:rsidRDefault="004F37B3" w:rsidP="004F37B3">
      <w:pPr>
        <w:numPr>
          <w:ilvl w:val="0"/>
          <w:numId w:val="23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4F37B3">
        <w:rPr>
          <w:rFonts w:eastAsia="Times New Roman" w:cs="Times New Roman"/>
          <w:kern w:val="0"/>
          <w:lang w:eastAsia="en-GB"/>
          <w14:ligatures w14:val="none"/>
        </w:rPr>
        <w:t xml:space="preserve">The young person’s experience </w:t>
      </w:r>
    </w:p>
    <w:p w14:paraId="0513FF64" w14:textId="77777777" w:rsidR="004F37B3" w:rsidRPr="004F37B3" w:rsidRDefault="004F37B3" w:rsidP="004F37B3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4F37B3">
        <w:rPr>
          <w:rFonts w:eastAsia="Times New Roman" w:cs="Times New Roman"/>
          <w:kern w:val="0"/>
          <w:lang w:eastAsia="en-GB"/>
          <w14:ligatures w14:val="none"/>
        </w:rPr>
        <w:t>A competent adult must always be present and aware of their activities.</w:t>
      </w:r>
    </w:p>
    <w:p w14:paraId="55D11989" w14:textId="22FAA096" w:rsidR="00827071" w:rsidRPr="00827071" w:rsidRDefault="00827071" w:rsidP="00C817DA">
      <w:pPr>
        <w:spacing w:before="120" w:after="120" w:line="276" w:lineRule="auto"/>
      </w:pPr>
      <w:r w:rsidRPr="00827071">
        <w:t xml:space="preserve">Young persons must </w:t>
      </w:r>
      <w:r w:rsidRPr="00827071">
        <w:rPr>
          <w:b/>
          <w:bCs/>
        </w:rPr>
        <w:t>never be left unsupervised or in sole charge</w:t>
      </w:r>
      <w:r w:rsidRPr="00827071">
        <w:t xml:space="preserve"> under any circumstances.</w:t>
      </w:r>
    </w:p>
    <w:p w14:paraId="51CD7D47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7. Local Authority Requirements (Under 16s)</w:t>
      </w:r>
    </w:p>
    <w:p w14:paraId="76A62522" w14:textId="77777777" w:rsidR="001F0ABE" w:rsidRPr="001F0ABE" w:rsidRDefault="001F0ABE" w:rsidP="001F0ABE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>Where a young person is of compulsory school age, the organisation will comply with relevant Local Authority requirements relating to child employment.</w:t>
      </w:r>
    </w:p>
    <w:p w14:paraId="5EEB6DAE" w14:textId="77777777" w:rsidR="001F0ABE" w:rsidRPr="001F0ABE" w:rsidRDefault="001F0ABE" w:rsidP="001F0ABE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>Where a permit, registration or approval is required, this must be obtained before the young person undertakes the activity.</w:t>
      </w:r>
    </w:p>
    <w:p w14:paraId="08DB8E72" w14:textId="768D605A" w:rsidR="001F0ABE" w:rsidRPr="001F0ABE" w:rsidRDefault="001F0ABE" w:rsidP="001F0ABE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>Volunteering does not require Local Authority registration</w:t>
      </w:r>
      <w:r w:rsidR="002F56C1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but a young person must be aged 14 or over to volunteer in a </w:t>
      </w:r>
      <w:r w:rsidRPr="001F0ABE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commercial</w:t>
      </w:r>
      <w:r w:rsidR="002F56C1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 xml:space="preserve"> (for profit)</w:t>
      </w:r>
      <w:r w:rsidRPr="001F0ABE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 xml:space="preserve"> riding school</w:t>
      </w:r>
      <w:r w:rsidR="00AF52CC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.  The rules </w:t>
      </w:r>
      <w:r w:rsidR="00A66C24">
        <w:rPr>
          <w:rFonts w:ascii="Aptos" w:eastAsia="Times New Roman" w:hAnsi="Aptos" w:cs="Times New Roman"/>
          <w:kern w:val="0"/>
          <w:lang w:eastAsia="en-GB"/>
          <w14:ligatures w14:val="none"/>
        </w:rPr>
        <w:t>that classify the role as</w:t>
      </w:r>
      <w:r w:rsidR="00AF52CC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volunteering</w:t>
      </w:r>
      <w:r w:rsidR="00A66C24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and not work</w:t>
      </w:r>
      <w:r w:rsidR="00AF52CC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must be met</w:t>
      </w: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>.</w:t>
      </w:r>
    </w:p>
    <w:p w14:paraId="69F463E8" w14:textId="77777777" w:rsidR="001F0ABE" w:rsidRPr="001F0ABE" w:rsidRDefault="001F0ABE" w:rsidP="001F0ABE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There is no fixed minimum age for volunteering in a </w:t>
      </w:r>
      <w:r w:rsidRPr="001F0ABE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not-for-profit context</w:t>
      </w: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>, but all activities involving young persons must be:</w:t>
      </w:r>
    </w:p>
    <w:p w14:paraId="5FA9B9D5" w14:textId="77777777" w:rsidR="001F0ABE" w:rsidRPr="001F0ABE" w:rsidRDefault="001F0ABE" w:rsidP="001F0ABE">
      <w:pPr>
        <w:numPr>
          <w:ilvl w:val="0"/>
          <w:numId w:val="2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 xml:space="preserve">Suitable for their age and development </w:t>
      </w:r>
    </w:p>
    <w:p w14:paraId="0D4B1891" w14:textId="77777777" w:rsidR="001F0ABE" w:rsidRPr="001F0ABE" w:rsidRDefault="001F0ABE" w:rsidP="001F0ABE">
      <w:pPr>
        <w:numPr>
          <w:ilvl w:val="0"/>
          <w:numId w:val="2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Properly supervised </w:t>
      </w:r>
    </w:p>
    <w:p w14:paraId="14FA33A4" w14:textId="77777777" w:rsidR="001F0ABE" w:rsidRPr="001F0ABE" w:rsidRDefault="001F0ABE" w:rsidP="001F0ABE">
      <w:pPr>
        <w:numPr>
          <w:ilvl w:val="0"/>
          <w:numId w:val="2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Risk assessed </w:t>
      </w:r>
    </w:p>
    <w:p w14:paraId="5D9BE08F" w14:textId="77777777" w:rsidR="001F0ABE" w:rsidRPr="001F0ABE" w:rsidRDefault="001F0ABE" w:rsidP="001F0ABE">
      <w:pPr>
        <w:numPr>
          <w:ilvl w:val="0"/>
          <w:numId w:val="25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Compliant with safeguarding requirements </w:t>
      </w:r>
    </w:p>
    <w:p w14:paraId="4002C0D1" w14:textId="77777777" w:rsidR="001F0ABE" w:rsidRPr="001F0ABE" w:rsidRDefault="001F0ABE" w:rsidP="001F0ABE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F0ABE">
        <w:rPr>
          <w:rFonts w:ascii="Aptos" w:eastAsia="Times New Roman" w:hAnsi="Aptos" w:cs="Times New Roman"/>
          <w:kern w:val="0"/>
          <w:lang w:eastAsia="en-GB"/>
          <w14:ligatures w14:val="none"/>
        </w:rPr>
        <w:t>In all cases, the organisation will ensure that the involvement of young persons is appropriate, lawful, and does not place them at risk.</w:t>
      </w:r>
    </w:p>
    <w:p w14:paraId="59D82A5C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8. Working Hours</w:t>
      </w:r>
    </w:p>
    <w:p w14:paraId="54DDE08A" w14:textId="77777777" w:rsidR="00827071" w:rsidRPr="00827071" w:rsidRDefault="00827071" w:rsidP="00C817DA">
      <w:pPr>
        <w:spacing w:before="120" w:after="120" w:line="276" w:lineRule="auto"/>
      </w:pPr>
      <w:r w:rsidRPr="00827071">
        <w:t>Working hours must comply with the Working Time Regulations 1998 and local byelaws.</w:t>
      </w:r>
    </w:p>
    <w:p w14:paraId="5EFBF528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Aged 16–17:</w:t>
      </w:r>
    </w:p>
    <w:p w14:paraId="02F8F65F" w14:textId="77777777" w:rsidR="00827071" w:rsidRPr="00827071" w:rsidRDefault="00827071" w:rsidP="00C817D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Maximum 8 hours per day </w:t>
      </w:r>
    </w:p>
    <w:p w14:paraId="24105123" w14:textId="77777777" w:rsidR="00827071" w:rsidRPr="00827071" w:rsidRDefault="00827071" w:rsidP="00C817D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Maximum 40 hours per week </w:t>
      </w:r>
    </w:p>
    <w:p w14:paraId="21056F28" w14:textId="77777777" w:rsidR="00827071" w:rsidRPr="00827071" w:rsidRDefault="00827071" w:rsidP="00C817D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Minimum 12 hours rest between shifts </w:t>
      </w:r>
    </w:p>
    <w:p w14:paraId="688607ED" w14:textId="77777777" w:rsidR="00827071" w:rsidRPr="00827071" w:rsidRDefault="00827071" w:rsidP="00C817D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</w:pPr>
      <w:r w:rsidRPr="00827071">
        <w:t xml:space="preserve">Minimum 2 days off per week </w:t>
      </w:r>
    </w:p>
    <w:p w14:paraId="78EB0A5A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Under 16 (school age):</w:t>
      </w:r>
    </w:p>
    <w:p w14:paraId="6BF9172D" w14:textId="77777777" w:rsidR="00827071" w:rsidRPr="00827071" w:rsidRDefault="00827071" w:rsidP="00C817DA">
      <w:pPr>
        <w:numPr>
          <w:ilvl w:val="0"/>
          <w:numId w:val="11"/>
        </w:numPr>
        <w:tabs>
          <w:tab w:val="clear" w:pos="360"/>
          <w:tab w:val="num" w:pos="720"/>
        </w:tabs>
        <w:spacing w:before="120" w:after="120" w:line="276" w:lineRule="auto"/>
      </w:pPr>
      <w:r w:rsidRPr="00827071">
        <w:t xml:space="preserve">Hours must comply with Local Authority limits </w:t>
      </w:r>
    </w:p>
    <w:p w14:paraId="3F83988B" w14:textId="6A246B84" w:rsidR="003253C0" w:rsidRDefault="003253C0" w:rsidP="003253C0">
      <w:pPr>
        <w:spacing w:before="120" w:after="120" w:line="276" w:lineRule="auto"/>
      </w:pPr>
      <w:r>
        <w:t>Volunteers</w:t>
      </w:r>
    </w:p>
    <w:p w14:paraId="609246FF" w14:textId="23A388D0" w:rsidR="003253C0" w:rsidRDefault="003253C0" w:rsidP="003253C0">
      <w:pPr>
        <w:spacing w:before="120" w:after="120" w:line="276" w:lineRule="auto"/>
      </w:pPr>
      <w:r>
        <w:t>Working time legislation does not apply to volunteers. However, the organisation will ensure that:</w:t>
      </w:r>
    </w:p>
    <w:p w14:paraId="66BA7CE6" w14:textId="77777777" w:rsidR="003253C0" w:rsidRDefault="003253C0" w:rsidP="003253C0">
      <w:pPr>
        <w:pStyle w:val="ListParagraph"/>
        <w:numPr>
          <w:ilvl w:val="0"/>
          <w:numId w:val="26"/>
        </w:numPr>
        <w:spacing w:before="120" w:after="120" w:line="276" w:lineRule="auto"/>
      </w:pPr>
      <w:r>
        <w:t>Hours remain reasonable and appropriate for the individual’s age</w:t>
      </w:r>
    </w:p>
    <w:p w14:paraId="1B5682B6" w14:textId="77777777" w:rsidR="003253C0" w:rsidRDefault="003253C0" w:rsidP="003253C0">
      <w:pPr>
        <w:pStyle w:val="ListParagraph"/>
        <w:numPr>
          <w:ilvl w:val="0"/>
          <w:numId w:val="26"/>
        </w:numPr>
        <w:spacing w:before="120" w:after="120" w:line="276" w:lineRule="auto"/>
      </w:pPr>
      <w:r>
        <w:t>Young persons are not overworked or fatigued</w:t>
      </w:r>
    </w:p>
    <w:p w14:paraId="3BEC6FBA" w14:textId="56C96C58" w:rsidR="003253C0" w:rsidRDefault="003253C0" w:rsidP="003253C0">
      <w:pPr>
        <w:pStyle w:val="ListParagraph"/>
        <w:numPr>
          <w:ilvl w:val="0"/>
          <w:numId w:val="26"/>
        </w:numPr>
        <w:spacing w:before="120" w:after="120" w:line="276" w:lineRule="auto"/>
      </w:pPr>
      <w:r>
        <w:t>Adequate rest breaks and time away from activities are provided</w:t>
      </w:r>
    </w:p>
    <w:p w14:paraId="40B8C6C4" w14:textId="77777777" w:rsidR="003253C0" w:rsidRDefault="003253C0" w:rsidP="003253C0">
      <w:pPr>
        <w:spacing w:before="120" w:after="120" w:line="276" w:lineRule="auto"/>
      </w:pPr>
      <w:r>
        <w:t>As a guide, the organisation will normally follow the principles set out in working time legislation when planning activities involving young persons.</w:t>
      </w:r>
    </w:p>
    <w:p w14:paraId="7E0F2113" w14:textId="084E58FE" w:rsidR="00827071" w:rsidRPr="00827071" w:rsidRDefault="00827071" w:rsidP="003253C0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9. Training and Induction</w:t>
      </w:r>
    </w:p>
    <w:p w14:paraId="2B6755AA" w14:textId="77777777" w:rsidR="00A9615A" w:rsidRPr="00A9615A" w:rsidRDefault="00A9615A" w:rsidP="00A9615A">
      <w:pPr>
        <w:spacing w:before="120" w:after="120" w:line="276" w:lineRule="auto"/>
        <w:rPr>
          <w:b/>
          <w:bCs/>
        </w:rPr>
      </w:pPr>
      <w:r w:rsidRPr="00A9615A">
        <w:rPr>
          <w:b/>
          <w:bCs/>
        </w:rPr>
        <w:t>9. Training, Induction and Guidance</w:t>
      </w:r>
    </w:p>
    <w:p w14:paraId="364E2CE1" w14:textId="77777777" w:rsidR="00A9615A" w:rsidRPr="00A9615A" w:rsidRDefault="00A9615A" w:rsidP="00A9615A">
      <w:pPr>
        <w:spacing w:before="120" w:after="120" w:line="276" w:lineRule="auto"/>
      </w:pPr>
      <w:r w:rsidRPr="00A9615A">
        <w:t>Young persons will be provided with appropriate information, instruction and guidance to enable them to participate safely in activities.</w:t>
      </w:r>
    </w:p>
    <w:p w14:paraId="701C9092" w14:textId="77777777" w:rsidR="00A9615A" w:rsidRPr="00A9615A" w:rsidRDefault="00A9615A" w:rsidP="00A9615A">
      <w:pPr>
        <w:spacing w:before="120" w:after="120" w:line="276" w:lineRule="auto"/>
      </w:pPr>
      <w:r w:rsidRPr="00A9615A">
        <w:t>This will typically include:</w:t>
      </w:r>
    </w:p>
    <w:p w14:paraId="12E33344" w14:textId="77777777" w:rsidR="00A9615A" w:rsidRPr="00A9615A" w:rsidRDefault="00A9615A" w:rsidP="00A9615A">
      <w:pPr>
        <w:numPr>
          <w:ilvl w:val="0"/>
          <w:numId w:val="27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9615A">
        <w:t xml:space="preserve">A basic introduction to the environment </w:t>
      </w:r>
    </w:p>
    <w:p w14:paraId="313285DB" w14:textId="77777777" w:rsidR="00A9615A" w:rsidRPr="00A9615A" w:rsidRDefault="00A9615A" w:rsidP="00A9615A">
      <w:pPr>
        <w:numPr>
          <w:ilvl w:val="0"/>
          <w:numId w:val="27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9615A">
        <w:t xml:space="preserve">Safe working practices relevant to the tasks undertaken </w:t>
      </w:r>
    </w:p>
    <w:p w14:paraId="7A45E757" w14:textId="77777777" w:rsidR="00A9615A" w:rsidRPr="00A9615A" w:rsidRDefault="00A9615A" w:rsidP="00A9615A">
      <w:pPr>
        <w:numPr>
          <w:ilvl w:val="0"/>
          <w:numId w:val="27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9615A">
        <w:t xml:space="preserve">Guidance on horse behaviour and handling </w:t>
      </w:r>
    </w:p>
    <w:p w14:paraId="66C8EB11" w14:textId="77777777" w:rsidR="00A9615A" w:rsidRPr="00A9615A" w:rsidRDefault="00A9615A" w:rsidP="00A9615A">
      <w:pPr>
        <w:numPr>
          <w:ilvl w:val="0"/>
          <w:numId w:val="27"/>
        </w:numPr>
        <w:tabs>
          <w:tab w:val="clear" w:pos="360"/>
          <w:tab w:val="num" w:pos="720"/>
        </w:tabs>
        <w:spacing w:before="120" w:after="120" w:line="276" w:lineRule="auto"/>
      </w:pPr>
      <w:r w:rsidRPr="00A9615A">
        <w:t xml:space="preserve">Emergency procedures </w:t>
      </w:r>
    </w:p>
    <w:p w14:paraId="44EECBC2" w14:textId="77777777" w:rsidR="00A9615A" w:rsidRPr="00A9615A" w:rsidRDefault="00A9615A" w:rsidP="00A9615A">
      <w:pPr>
        <w:spacing w:before="120" w:after="120" w:line="276" w:lineRule="auto"/>
      </w:pPr>
      <w:r w:rsidRPr="00A9615A">
        <w:t>The level of instruction will be proportionate to:</w:t>
      </w:r>
    </w:p>
    <w:p w14:paraId="180BB07D" w14:textId="77777777" w:rsidR="00A9615A" w:rsidRPr="00A9615A" w:rsidRDefault="00A9615A" w:rsidP="00A9615A">
      <w:pPr>
        <w:numPr>
          <w:ilvl w:val="0"/>
          <w:numId w:val="28"/>
        </w:numPr>
        <w:spacing w:before="120" w:after="120" w:line="276" w:lineRule="auto"/>
        <w:contextualSpacing/>
      </w:pPr>
      <w:r w:rsidRPr="00A9615A">
        <w:t xml:space="preserve">The individual’s age and experience </w:t>
      </w:r>
    </w:p>
    <w:p w14:paraId="137E6B2D" w14:textId="77777777" w:rsidR="00A9615A" w:rsidRPr="00A9615A" w:rsidRDefault="00A9615A" w:rsidP="00A9615A">
      <w:pPr>
        <w:numPr>
          <w:ilvl w:val="0"/>
          <w:numId w:val="28"/>
        </w:numPr>
        <w:spacing w:before="120" w:after="120" w:line="276" w:lineRule="auto"/>
        <w:contextualSpacing/>
      </w:pPr>
      <w:r w:rsidRPr="00A9615A">
        <w:t xml:space="preserve">The nature of the activity </w:t>
      </w:r>
    </w:p>
    <w:p w14:paraId="73E266ED" w14:textId="77777777" w:rsidR="00A9615A" w:rsidRPr="00A9615A" w:rsidRDefault="00A9615A" w:rsidP="00A9615A">
      <w:pPr>
        <w:numPr>
          <w:ilvl w:val="0"/>
          <w:numId w:val="28"/>
        </w:numPr>
        <w:spacing w:before="120" w:after="120" w:line="276" w:lineRule="auto"/>
      </w:pPr>
      <w:r w:rsidRPr="00A9615A">
        <w:lastRenderedPageBreak/>
        <w:t xml:space="preserve">The level of risk involved </w:t>
      </w:r>
    </w:p>
    <w:p w14:paraId="4F937A2C" w14:textId="77777777" w:rsidR="00A9615A" w:rsidRPr="00A9615A" w:rsidRDefault="00A9615A" w:rsidP="00A9615A">
      <w:pPr>
        <w:spacing w:before="120" w:after="120" w:line="276" w:lineRule="auto"/>
      </w:pPr>
      <w:r w:rsidRPr="00A9615A">
        <w:t>This is provided to ensure safety and does not in itself indicate employment status.</w:t>
      </w:r>
    </w:p>
    <w:p w14:paraId="6A160C22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10. Safeguarding</w:t>
      </w:r>
    </w:p>
    <w:p w14:paraId="6ADC61D2" w14:textId="77777777" w:rsidR="00827071" w:rsidRPr="00827071" w:rsidRDefault="00827071" w:rsidP="00C817DA">
      <w:pPr>
        <w:spacing w:before="120" w:after="120" w:line="276" w:lineRule="auto"/>
      </w:pPr>
      <w:r w:rsidRPr="00827071">
        <w:t>Young persons are considered potentially vulnerable and are covered by safeguarding procedures.</w:t>
      </w:r>
    </w:p>
    <w:p w14:paraId="1B97947D" w14:textId="7C9D3ECE" w:rsidR="000E3FDD" w:rsidRPr="00827071" w:rsidRDefault="00827071" w:rsidP="00C817DA">
      <w:pPr>
        <w:spacing w:before="120" w:after="120" w:line="276" w:lineRule="auto"/>
      </w:pPr>
      <w:r w:rsidRPr="00827071">
        <w:t>Any concerns must be reported to the Safeguarding Lead.</w:t>
      </w:r>
    </w:p>
    <w:p w14:paraId="280E1FAF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11. Responsibilities</w:t>
      </w:r>
    </w:p>
    <w:p w14:paraId="40E24661" w14:textId="78DA9135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 xml:space="preserve">The </w:t>
      </w:r>
      <w:r w:rsidR="00726C82">
        <w:rPr>
          <w:b/>
          <w:bCs/>
        </w:rPr>
        <w:t>Proprietor/Yard Manager</w:t>
      </w:r>
      <w:r w:rsidRPr="00827071">
        <w:rPr>
          <w:b/>
          <w:bCs/>
        </w:rPr>
        <w:t xml:space="preserve"> will:</w:t>
      </w:r>
    </w:p>
    <w:p w14:paraId="43B2CDDB" w14:textId="77777777" w:rsidR="00827071" w:rsidRPr="00827071" w:rsidRDefault="00827071" w:rsidP="00C817DA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Carry out risk assessments </w:t>
      </w:r>
    </w:p>
    <w:p w14:paraId="3D902380" w14:textId="77777777" w:rsidR="00827071" w:rsidRPr="00827071" w:rsidRDefault="00827071" w:rsidP="00C817DA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Ensure safe supervision </w:t>
      </w:r>
    </w:p>
    <w:p w14:paraId="5DAEB047" w14:textId="77777777" w:rsidR="00827071" w:rsidRPr="00827071" w:rsidRDefault="00827071" w:rsidP="00C817DA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</w:pPr>
      <w:r w:rsidRPr="00827071">
        <w:t xml:space="preserve">Comply with legal requirements </w:t>
      </w:r>
    </w:p>
    <w:p w14:paraId="11AD7846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Supervisors will:</w:t>
      </w:r>
    </w:p>
    <w:p w14:paraId="46EBDF29" w14:textId="77777777" w:rsidR="00827071" w:rsidRPr="00827071" w:rsidRDefault="00827071" w:rsidP="00C817D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Provide appropriate oversight </w:t>
      </w:r>
    </w:p>
    <w:p w14:paraId="61DCF78B" w14:textId="77777777" w:rsidR="00827071" w:rsidRPr="00827071" w:rsidRDefault="00827071" w:rsidP="00C817D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76" w:lineRule="auto"/>
      </w:pPr>
      <w:r w:rsidRPr="00827071">
        <w:t xml:space="preserve">Ensure tasks remain safe and suitable </w:t>
      </w:r>
    </w:p>
    <w:p w14:paraId="75116C8E" w14:textId="77777777" w:rsidR="00827071" w:rsidRPr="00827071" w:rsidRDefault="00827071" w:rsidP="00C817DA">
      <w:pPr>
        <w:spacing w:before="120" w:after="120" w:line="276" w:lineRule="auto"/>
        <w:rPr>
          <w:b/>
          <w:bCs/>
        </w:rPr>
      </w:pPr>
      <w:r w:rsidRPr="00827071">
        <w:rPr>
          <w:b/>
          <w:bCs/>
        </w:rPr>
        <w:t>Young Persons will:</w:t>
      </w:r>
    </w:p>
    <w:p w14:paraId="387E745B" w14:textId="77777777" w:rsidR="00827071" w:rsidRPr="00827071" w:rsidRDefault="00827071" w:rsidP="00C817DA">
      <w:pPr>
        <w:numPr>
          <w:ilvl w:val="0"/>
          <w:numId w:val="15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 xml:space="preserve">Follow instructions </w:t>
      </w:r>
    </w:p>
    <w:p w14:paraId="664288C5" w14:textId="77777777" w:rsidR="00827071" w:rsidRPr="00827071" w:rsidRDefault="00827071" w:rsidP="00C817DA">
      <w:pPr>
        <w:numPr>
          <w:ilvl w:val="0"/>
          <w:numId w:val="15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27071">
        <w:t>Report concerns or unsafe situations</w:t>
      </w:r>
    </w:p>
    <w:p w14:paraId="38436972" w14:textId="77777777" w:rsidR="00511218" w:rsidRDefault="00511218" w:rsidP="00C817DA">
      <w:pPr>
        <w:spacing w:before="120" w:after="120" w:line="276" w:lineRule="auto"/>
      </w:pPr>
    </w:p>
    <w:sectPr w:rsidR="0051121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8E550" w14:textId="77777777" w:rsidR="00E95199" w:rsidRDefault="00E95199" w:rsidP="003F3093">
      <w:pPr>
        <w:spacing w:after="0" w:line="240" w:lineRule="auto"/>
      </w:pPr>
      <w:r>
        <w:separator/>
      </w:r>
    </w:p>
  </w:endnote>
  <w:endnote w:type="continuationSeparator" w:id="0">
    <w:p w14:paraId="0C314A51" w14:textId="77777777" w:rsidR="00E95199" w:rsidRDefault="00E95199" w:rsidP="003F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3280907"/>
      <w:docPartObj>
        <w:docPartGallery w:val="Page Numbers (Bottom of Page)"/>
        <w:docPartUnique/>
      </w:docPartObj>
    </w:sdtPr>
    <w:sdtContent>
      <w:p w14:paraId="567E65BC" w14:textId="171FACE1" w:rsidR="003F3093" w:rsidRDefault="003F3093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37E591" wp14:editId="33D9D258">
                  <wp:simplePos x="0" y="0"/>
                  <wp:positionH relativeFrom="column">
                    <wp:posOffset>5038725</wp:posOffset>
                  </wp:positionH>
                  <wp:positionV relativeFrom="paragraph">
                    <wp:posOffset>-40640</wp:posOffset>
                  </wp:positionV>
                  <wp:extent cx="866775" cy="333375"/>
                  <wp:effectExtent l="0" t="0" r="9525" b="9525"/>
                  <wp:wrapNone/>
                  <wp:docPr id="19248408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6677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DE2A36" w14:textId="2CB9589B" w:rsidR="003F3093" w:rsidRDefault="003F3093" w:rsidP="003F3093"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537E591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396.75pt;margin-top:-3.2pt;width:68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CuYKwIAAFMEAAAOAAAAZHJzL2Uyb0RvYy54bWysVEuP2jAQvlfqf7B8Lwksj21EWFFWVJXQ&#10;7kpstWfj2CSS43FtQ0J/fcdOeHTbU1UOZsYz/ub1TeYPba3IUVhXgc7pcJBSIjSHotL7nH5/XX+6&#10;p8R5pgumQIucnoSjD4uPH+aNycQISlCFsARBtMsak9PSe5MlieOlqJkbgBEajRJszTyqdp8UljWI&#10;XqtklKbTpAFbGAtcOIe3j52RLiK+lIL7Zymd8ETlFHPz8bTx3IUzWcxZtrfMlBXv02D/kEXNKo1B&#10;L1CPzDNysNUfUHXFLTiQfsChTkDKiotYA1YzTN9Vsy2ZEbEWbI4zlza5/wfLn45b82KJb79AiwMM&#10;DWmMyxxehnpaaevwj5kStGMLT5e2idYTjpf30+lsNqGEo+kOfygjSnJ9bKzzXwXUJAg5tTiV2Cx2&#10;3DjfuZ5dQiwHqirWlVJRCUwQK2XJkeEMlY8pIvhvXkqTJqfTu0kagTWE5x2y0pjLtaQg+XbX9nXu&#10;oDhh+RY6ZjjD1xUmuWHOvzCLVMCKkd7+GQ+pAINAL1FSgv35t/vgjxNCKyUNUiun7seBWUGJ+qZx&#10;dp+H43HgYlTGk9kIFXtr2d1a9KFeAVY+xEUyPIrB36uzKC3Ub7gFyxAVTUxzjJ1TfxZXviM8bhEX&#10;y2V0QvYZ5jd6a3iADp0OI3ht35g1/Zw8DvgJziRk2btxdb7hpYblwYOs4ixDg7uu9n1H5kY29FsW&#10;VuNWj17Xb8HiFwAAAP//AwBQSwMEFAAGAAgAAAAhACr+kDbiAAAACQEAAA8AAABkcnMvZG93bnJl&#10;di54bWxMj8tOwzAQRfdI/IM1SGxQ65S0KQ2ZVAjxkNjRtCB2bmySiHgcxW4S/p5hBcvRHN17brad&#10;bCsG0/vGEcJiHoEwVDrdUIWwLx5nNyB8UKRV68ggfBsP2/z8LFOpdiO9mmEXKsEh5FOFUIfQpVL6&#10;sjZW+bnrDPHv0/VWBT77SupejRxuW3kdRYm0qiFuqFVn7mtTfu1OFuHjqnp/8dPTYYxXcffwPBTr&#10;N10gXl5Md7cggpnCHwy/+qwOOTsd3Ym0Fy3CehOvGEWYJUsQDGziiMcdEZbJAmSeyf8L8h8AAAD/&#10;/wMAUEsBAi0AFAAGAAgAAAAhALaDOJL+AAAA4QEAABMAAAAAAAAAAAAAAAAAAAAAAFtDb250ZW50&#10;X1R5cGVzXS54bWxQSwECLQAUAAYACAAAACEAOP0h/9YAAACUAQAACwAAAAAAAAAAAAAAAAAvAQAA&#10;X3JlbHMvLnJlbHNQSwECLQAUAAYACAAAACEApdwrmCsCAABTBAAADgAAAAAAAAAAAAAAAAAuAgAA&#10;ZHJzL2Uyb0RvYy54bWxQSwECLQAUAAYACAAAACEAKv6QNuIAAAAJAQAADwAAAAAAAAAAAAAAAACF&#10;BAAAZHJzL2Rvd25yZXYueG1sUEsFBgAAAAAEAAQA8wAAAJQFAAAAAA==&#10;" fillcolor="white [3201]" stroked="f" strokeweight=".5pt">
                  <v:textbox>
                    <w:txbxContent>
                      <w:p w14:paraId="0FDE2A36" w14:textId="2CB9589B" w:rsidR="003F3093" w:rsidRDefault="003F3093" w:rsidP="003F3093"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B984E7" w14:textId="77777777" w:rsidR="003F3093" w:rsidRDefault="003F3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42EFD" w14:textId="77777777" w:rsidR="00E95199" w:rsidRDefault="00E95199" w:rsidP="003F3093">
      <w:pPr>
        <w:spacing w:after="0" w:line="240" w:lineRule="auto"/>
      </w:pPr>
      <w:r>
        <w:separator/>
      </w:r>
    </w:p>
  </w:footnote>
  <w:footnote w:type="continuationSeparator" w:id="0">
    <w:p w14:paraId="7292DB2A" w14:textId="77777777" w:rsidR="00E95199" w:rsidRDefault="00E95199" w:rsidP="003F3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C05"/>
    <w:multiLevelType w:val="multilevel"/>
    <w:tmpl w:val="EC481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44676"/>
    <w:multiLevelType w:val="multilevel"/>
    <w:tmpl w:val="DFD0B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03449"/>
    <w:multiLevelType w:val="multilevel"/>
    <w:tmpl w:val="0986C4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70A3E"/>
    <w:multiLevelType w:val="multilevel"/>
    <w:tmpl w:val="1EBC99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B0F0D"/>
    <w:multiLevelType w:val="multilevel"/>
    <w:tmpl w:val="4AA275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03112"/>
    <w:multiLevelType w:val="multilevel"/>
    <w:tmpl w:val="84F06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752EA"/>
    <w:multiLevelType w:val="hybridMultilevel"/>
    <w:tmpl w:val="27066B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A5508E"/>
    <w:multiLevelType w:val="multilevel"/>
    <w:tmpl w:val="3B2C9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A07F24"/>
    <w:multiLevelType w:val="multilevel"/>
    <w:tmpl w:val="AE4AB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C7B72"/>
    <w:multiLevelType w:val="multilevel"/>
    <w:tmpl w:val="38604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C78EC"/>
    <w:multiLevelType w:val="multilevel"/>
    <w:tmpl w:val="7C2C1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C727CC"/>
    <w:multiLevelType w:val="multilevel"/>
    <w:tmpl w:val="DB3E88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761F5F"/>
    <w:multiLevelType w:val="multilevel"/>
    <w:tmpl w:val="846E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43575B"/>
    <w:multiLevelType w:val="multilevel"/>
    <w:tmpl w:val="F08483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F753A9"/>
    <w:multiLevelType w:val="multilevel"/>
    <w:tmpl w:val="624684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B97D0A"/>
    <w:multiLevelType w:val="multilevel"/>
    <w:tmpl w:val="72FC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D34ECA"/>
    <w:multiLevelType w:val="multilevel"/>
    <w:tmpl w:val="D82C8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A351AD"/>
    <w:multiLevelType w:val="multilevel"/>
    <w:tmpl w:val="2B50F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707198"/>
    <w:multiLevelType w:val="multilevel"/>
    <w:tmpl w:val="4A783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0D7F89"/>
    <w:multiLevelType w:val="multilevel"/>
    <w:tmpl w:val="EDE40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4A1494"/>
    <w:multiLevelType w:val="multilevel"/>
    <w:tmpl w:val="3C34E0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9B4635"/>
    <w:multiLevelType w:val="multilevel"/>
    <w:tmpl w:val="6AF600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B82A2D"/>
    <w:multiLevelType w:val="multilevel"/>
    <w:tmpl w:val="52A62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2801F6"/>
    <w:multiLevelType w:val="multilevel"/>
    <w:tmpl w:val="B76299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7365C"/>
    <w:multiLevelType w:val="multilevel"/>
    <w:tmpl w:val="696275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4C4B83"/>
    <w:multiLevelType w:val="multilevel"/>
    <w:tmpl w:val="41ACE3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AF04F4"/>
    <w:multiLevelType w:val="multilevel"/>
    <w:tmpl w:val="573E6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A97A27"/>
    <w:multiLevelType w:val="multilevel"/>
    <w:tmpl w:val="0C2A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917846">
    <w:abstractNumId w:val="19"/>
  </w:num>
  <w:num w:numId="2" w16cid:durableId="1787967982">
    <w:abstractNumId w:val="16"/>
  </w:num>
  <w:num w:numId="3" w16cid:durableId="806821969">
    <w:abstractNumId w:val="9"/>
  </w:num>
  <w:num w:numId="4" w16cid:durableId="465244328">
    <w:abstractNumId w:val="4"/>
  </w:num>
  <w:num w:numId="5" w16cid:durableId="96798905">
    <w:abstractNumId w:val="18"/>
  </w:num>
  <w:num w:numId="6" w16cid:durableId="1887139721">
    <w:abstractNumId w:val="24"/>
  </w:num>
  <w:num w:numId="7" w16cid:durableId="625158790">
    <w:abstractNumId w:val="1"/>
  </w:num>
  <w:num w:numId="8" w16cid:durableId="348023401">
    <w:abstractNumId w:val="5"/>
  </w:num>
  <w:num w:numId="9" w16cid:durableId="1809932218">
    <w:abstractNumId w:val="7"/>
  </w:num>
  <w:num w:numId="10" w16cid:durableId="1156188516">
    <w:abstractNumId w:val="13"/>
  </w:num>
  <w:num w:numId="11" w16cid:durableId="699936790">
    <w:abstractNumId w:val="2"/>
  </w:num>
  <w:num w:numId="12" w16cid:durableId="813835854">
    <w:abstractNumId w:val="3"/>
  </w:num>
  <w:num w:numId="13" w16cid:durableId="721250925">
    <w:abstractNumId w:val="14"/>
  </w:num>
  <w:num w:numId="14" w16cid:durableId="1965456751">
    <w:abstractNumId w:val="15"/>
  </w:num>
  <w:num w:numId="15" w16cid:durableId="960576460">
    <w:abstractNumId w:val="23"/>
  </w:num>
  <w:num w:numId="16" w16cid:durableId="880437714">
    <w:abstractNumId w:val="21"/>
  </w:num>
  <w:num w:numId="17" w16cid:durableId="430709601">
    <w:abstractNumId w:val="25"/>
  </w:num>
  <w:num w:numId="18" w16cid:durableId="305864215">
    <w:abstractNumId w:val="8"/>
  </w:num>
  <w:num w:numId="19" w16cid:durableId="1371766014">
    <w:abstractNumId w:val="0"/>
  </w:num>
  <w:num w:numId="20" w16cid:durableId="1166550583">
    <w:abstractNumId w:val="10"/>
  </w:num>
  <w:num w:numId="21" w16cid:durableId="2046245543">
    <w:abstractNumId w:val="17"/>
  </w:num>
  <w:num w:numId="22" w16cid:durableId="827944264">
    <w:abstractNumId w:val="22"/>
  </w:num>
  <w:num w:numId="23" w16cid:durableId="551890310">
    <w:abstractNumId w:val="27"/>
  </w:num>
  <w:num w:numId="24" w16cid:durableId="2094354830">
    <w:abstractNumId w:val="26"/>
  </w:num>
  <w:num w:numId="25" w16cid:durableId="452946961">
    <w:abstractNumId w:val="11"/>
  </w:num>
  <w:num w:numId="26" w16cid:durableId="1825047408">
    <w:abstractNumId w:val="6"/>
  </w:num>
  <w:num w:numId="27" w16cid:durableId="1805657544">
    <w:abstractNumId w:val="20"/>
  </w:num>
  <w:num w:numId="28" w16cid:durableId="12515020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71"/>
    <w:rsid w:val="000549A0"/>
    <w:rsid w:val="000E3FDD"/>
    <w:rsid w:val="001F0ABE"/>
    <w:rsid w:val="00206A45"/>
    <w:rsid w:val="00241C01"/>
    <w:rsid w:val="002A4A19"/>
    <w:rsid w:val="002F56C1"/>
    <w:rsid w:val="003253C0"/>
    <w:rsid w:val="003F3093"/>
    <w:rsid w:val="004C1F3D"/>
    <w:rsid w:val="004F37B3"/>
    <w:rsid w:val="00511218"/>
    <w:rsid w:val="005356B9"/>
    <w:rsid w:val="005C0F39"/>
    <w:rsid w:val="006F7A26"/>
    <w:rsid w:val="0070258C"/>
    <w:rsid w:val="00726C82"/>
    <w:rsid w:val="008101C4"/>
    <w:rsid w:val="00827071"/>
    <w:rsid w:val="008649C3"/>
    <w:rsid w:val="00940171"/>
    <w:rsid w:val="00A66C24"/>
    <w:rsid w:val="00A9615A"/>
    <w:rsid w:val="00AF52CC"/>
    <w:rsid w:val="00B929CB"/>
    <w:rsid w:val="00BE7FC4"/>
    <w:rsid w:val="00C00271"/>
    <w:rsid w:val="00C817DA"/>
    <w:rsid w:val="00CD0BDB"/>
    <w:rsid w:val="00D55E9B"/>
    <w:rsid w:val="00DE790C"/>
    <w:rsid w:val="00E95199"/>
    <w:rsid w:val="00F661E1"/>
    <w:rsid w:val="00FA0F9D"/>
    <w:rsid w:val="00FC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AFD20"/>
  <w15:chartTrackingRefBased/>
  <w15:docId w15:val="{97C85E0D-BE5C-4F2D-8B75-362A60DB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0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3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93"/>
  </w:style>
  <w:style w:type="paragraph" w:styleId="Footer">
    <w:name w:val="footer"/>
    <w:basedOn w:val="Normal"/>
    <w:link w:val="FooterChar"/>
    <w:uiPriority w:val="99"/>
    <w:unhideWhenUsed/>
    <w:rsid w:val="003F3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93"/>
  </w:style>
  <w:style w:type="character" w:styleId="Strong">
    <w:name w:val="Strong"/>
    <w:basedOn w:val="DefaultParagraphFont"/>
    <w:uiPriority w:val="22"/>
    <w:qFormat/>
    <w:rsid w:val="00BE7FC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4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30</cp:revision>
  <dcterms:created xsi:type="dcterms:W3CDTF">2026-04-25T21:10:00Z</dcterms:created>
  <dcterms:modified xsi:type="dcterms:W3CDTF">2026-04-26T16:10:00Z</dcterms:modified>
</cp:coreProperties>
</file>