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9A44D" w14:textId="2906A60F" w:rsidR="003E1F07" w:rsidRPr="00ED09B5" w:rsidRDefault="003E1F07" w:rsidP="00851C00">
      <w:pPr>
        <w:tabs>
          <w:tab w:val="left" w:pos="1481"/>
        </w:tabs>
        <w:rPr>
          <w:rFonts w:ascii="Aptos" w:hAnsi="Aptos"/>
          <w:color w:val="000000" w:themeColor="text1"/>
          <w:sz w:val="22"/>
          <w:szCs w:val="22"/>
        </w:rPr>
      </w:pPr>
    </w:p>
    <w:p w14:paraId="0A09A44F" w14:textId="7414F166" w:rsidR="007D2CD9" w:rsidRPr="00ED09B5" w:rsidRDefault="00851C00" w:rsidP="00851C00">
      <w:pPr>
        <w:rPr>
          <w:rFonts w:ascii="Aptos" w:hAnsi="Aptos"/>
          <w:i w:val="0"/>
          <w:color w:val="000000" w:themeColor="text1"/>
        </w:rPr>
      </w:pPr>
      <w:r w:rsidRPr="00ED09B5">
        <w:rPr>
          <w:rFonts w:ascii="Aptos" w:hAnsi="Aptos"/>
          <w:b/>
          <w:i w:val="0"/>
          <w:color w:val="000000" w:themeColor="text1"/>
          <w:w w:val="115"/>
          <w:sz w:val="36"/>
          <w:szCs w:val="36"/>
        </w:rPr>
        <w:t>STEPS TO COMPLETING A SUCCESSFUL PERFORMANCE EVALUATION</w:t>
      </w:r>
      <w:r w:rsidR="007D2CD9" w:rsidRPr="00ED09B5">
        <w:rPr>
          <w:rFonts w:ascii="Aptos" w:hAnsi="Aptos"/>
          <w:color w:val="FFFFFF" w:themeColor="background1"/>
          <w:sz w:val="36"/>
          <w:szCs w:val="36"/>
        </w:rPr>
        <w:t>FORM</w:t>
      </w:r>
    </w:p>
    <w:p w14:paraId="0A09A450" w14:textId="77777777" w:rsidR="007D2CD9" w:rsidRPr="00ED09B5" w:rsidRDefault="007D2CD9" w:rsidP="007D2CD9">
      <w:pPr>
        <w:pStyle w:val="Heading1"/>
        <w:spacing w:before="120" w:after="120" w:line="276" w:lineRule="auto"/>
        <w:rPr>
          <w:rFonts w:ascii="Aptos" w:hAnsi="Aptos"/>
          <w:i w:val="0"/>
          <w:color w:val="auto"/>
        </w:rPr>
      </w:pPr>
      <w:r w:rsidRPr="00ED09B5">
        <w:rPr>
          <w:rFonts w:ascii="Aptos" w:hAnsi="Aptos"/>
          <w:i w:val="0"/>
          <w:color w:val="auto"/>
        </w:rPr>
        <w:t>Steps for Evaluating Performance</w:t>
      </w:r>
    </w:p>
    <w:p w14:paraId="0A09A451" w14:textId="77777777" w:rsidR="003E1F07" w:rsidRPr="00ED09B5" w:rsidRDefault="003E1F07" w:rsidP="007D2CD9">
      <w:pPr>
        <w:pStyle w:val="ListParagraph"/>
        <w:numPr>
          <w:ilvl w:val="0"/>
          <w:numId w:val="14"/>
        </w:numPr>
        <w:tabs>
          <w:tab w:val="left" w:pos="0"/>
        </w:tabs>
        <w:spacing w:before="120" w:after="120" w:line="276" w:lineRule="auto"/>
        <w:rPr>
          <w:rFonts w:ascii="Aptos" w:hAnsi="Aptos"/>
          <w:i w:val="0"/>
          <w:sz w:val="22"/>
          <w:szCs w:val="22"/>
        </w:rPr>
      </w:pPr>
      <w:r w:rsidRPr="00ED09B5">
        <w:rPr>
          <w:rFonts w:ascii="Aptos" w:hAnsi="Aptos"/>
          <w:i w:val="0"/>
          <w:sz w:val="22"/>
          <w:szCs w:val="22"/>
        </w:rPr>
        <w:t>Establish a schedule for employee evaluations.</w:t>
      </w:r>
    </w:p>
    <w:p w14:paraId="0A09A452" w14:textId="77777777" w:rsidR="003E1F07" w:rsidRPr="00ED09B5" w:rsidRDefault="003E1F07" w:rsidP="007D2CD9">
      <w:pPr>
        <w:pStyle w:val="ListParagraph"/>
        <w:numPr>
          <w:ilvl w:val="0"/>
          <w:numId w:val="14"/>
        </w:numPr>
        <w:tabs>
          <w:tab w:val="left" w:pos="0"/>
        </w:tabs>
        <w:spacing w:before="120" w:after="120" w:line="276" w:lineRule="auto"/>
        <w:rPr>
          <w:rFonts w:ascii="Aptos" w:hAnsi="Aptos"/>
          <w:i w:val="0"/>
          <w:sz w:val="22"/>
          <w:szCs w:val="22"/>
        </w:rPr>
      </w:pPr>
      <w:r w:rsidRPr="00ED09B5">
        <w:rPr>
          <w:rFonts w:ascii="Aptos" w:hAnsi="Aptos"/>
          <w:i w:val="0"/>
          <w:sz w:val="22"/>
          <w:szCs w:val="22"/>
        </w:rPr>
        <w:t>Review the employee’s job description, including specific position responsibilities and requirements.</w:t>
      </w:r>
    </w:p>
    <w:p w14:paraId="0A09A453" w14:textId="77777777" w:rsidR="003E1F07" w:rsidRPr="00ED09B5" w:rsidRDefault="003E1F07" w:rsidP="007D2CD9">
      <w:pPr>
        <w:pStyle w:val="ListParagraph"/>
        <w:numPr>
          <w:ilvl w:val="0"/>
          <w:numId w:val="14"/>
        </w:numPr>
        <w:tabs>
          <w:tab w:val="left" w:pos="0"/>
        </w:tabs>
        <w:spacing w:before="120" w:after="120" w:line="276" w:lineRule="auto"/>
        <w:ind w:left="351" w:hanging="357"/>
        <w:rPr>
          <w:rFonts w:ascii="Aptos" w:hAnsi="Aptos"/>
          <w:i w:val="0"/>
          <w:sz w:val="22"/>
          <w:szCs w:val="22"/>
        </w:rPr>
      </w:pPr>
      <w:r w:rsidRPr="00ED09B5">
        <w:rPr>
          <w:rFonts w:ascii="Aptos" w:hAnsi="Aptos"/>
          <w:i w:val="0"/>
          <w:sz w:val="22"/>
          <w:szCs w:val="22"/>
        </w:rPr>
        <w:t>Using the template below, complete the paper evaluation form for an employee.</w:t>
      </w:r>
    </w:p>
    <w:p w14:paraId="0A09A454" w14:textId="77777777" w:rsidR="003E1F07" w:rsidRPr="00ED09B5" w:rsidRDefault="003E1F07" w:rsidP="007D2CD9">
      <w:pPr>
        <w:tabs>
          <w:tab w:val="left" w:pos="0"/>
        </w:tabs>
        <w:spacing w:before="120" w:after="120" w:line="276" w:lineRule="auto"/>
        <w:ind w:left="357"/>
        <w:contextualSpacing/>
        <w:rPr>
          <w:rFonts w:ascii="Aptos" w:hAnsi="Aptos"/>
          <w:i w:val="0"/>
          <w:sz w:val="22"/>
          <w:szCs w:val="22"/>
        </w:rPr>
      </w:pPr>
      <w:r w:rsidRPr="00ED09B5">
        <w:rPr>
          <w:rFonts w:ascii="Aptos" w:hAnsi="Aptos"/>
          <w:i w:val="0"/>
          <w:sz w:val="22"/>
          <w:szCs w:val="22"/>
        </w:rPr>
        <w:t xml:space="preserve">Note: If desired, </w:t>
      </w:r>
      <w:r w:rsidR="007D2CD9" w:rsidRPr="00ED09B5">
        <w:rPr>
          <w:rFonts w:ascii="Aptos" w:hAnsi="Aptos"/>
          <w:i w:val="0"/>
          <w:sz w:val="22"/>
          <w:szCs w:val="22"/>
        </w:rPr>
        <w:t>you</w:t>
      </w:r>
      <w:r w:rsidRPr="00ED09B5">
        <w:rPr>
          <w:rFonts w:ascii="Aptos" w:hAnsi="Aptos"/>
          <w:i w:val="0"/>
          <w:sz w:val="22"/>
          <w:szCs w:val="22"/>
        </w:rPr>
        <w:t xml:space="preserve"> may create their own template or edit the template</w:t>
      </w:r>
      <w:r w:rsidR="007D2CD9" w:rsidRPr="00ED09B5">
        <w:rPr>
          <w:rFonts w:ascii="Aptos" w:hAnsi="Aptos"/>
          <w:i w:val="0"/>
          <w:sz w:val="22"/>
          <w:szCs w:val="22"/>
        </w:rPr>
        <w:t xml:space="preserve"> below</w:t>
      </w:r>
      <w:r w:rsidRPr="00ED09B5">
        <w:rPr>
          <w:rFonts w:ascii="Aptos" w:hAnsi="Aptos"/>
          <w:i w:val="0"/>
          <w:sz w:val="22"/>
          <w:szCs w:val="22"/>
        </w:rPr>
        <w:t xml:space="preserve"> to ensure the form best represents </w:t>
      </w:r>
      <w:r w:rsidR="007D2CD9" w:rsidRPr="00ED09B5">
        <w:rPr>
          <w:rFonts w:ascii="Aptos" w:hAnsi="Aptos"/>
          <w:i w:val="0"/>
          <w:sz w:val="22"/>
          <w:szCs w:val="22"/>
        </w:rPr>
        <w:t>your</w:t>
      </w:r>
      <w:r w:rsidRPr="00ED09B5">
        <w:rPr>
          <w:rFonts w:ascii="Aptos" w:hAnsi="Aptos"/>
          <w:i w:val="0"/>
          <w:sz w:val="22"/>
          <w:szCs w:val="22"/>
        </w:rPr>
        <w:t xml:space="preserve"> goals and an individual position’s responsibilities.</w:t>
      </w:r>
    </w:p>
    <w:p w14:paraId="0A09A455" w14:textId="77777777" w:rsidR="003E1F07" w:rsidRPr="00ED09B5" w:rsidRDefault="003E1F07" w:rsidP="007D2CD9">
      <w:pPr>
        <w:pStyle w:val="ListParagraph"/>
        <w:numPr>
          <w:ilvl w:val="0"/>
          <w:numId w:val="14"/>
        </w:numPr>
        <w:tabs>
          <w:tab w:val="left" w:pos="0"/>
        </w:tabs>
        <w:spacing w:before="120" w:after="120" w:line="276" w:lineRule="auto"/>
        <w:ind w:left="357"/>
        <w:rPr>
          <w:rFonts w:ascii="Aptos" w:hAnsi="Aptos"/>
          <w:i w:val="0"/>
          <w:sz w:val="22"/>
          <w:szCs w:val="22"/>
        </w:rPr>
      </w:pPr>
      <w:r w:rsidRPr="00ED09B5">
        <w:rPr>
          <w:rFonts w:ascii="Aptos" w:hAnsi="Aptos"/>
          <w:i w:val="0"/>
          <w:sz w:val="22"/>
          <w:szCs w:val="22"/>
        </w:rPr>
        <w:t>Sit down with the employee to review the completed evaluation form, constructively highlighting strengths and areas for improvement. Add additional written comments where necessary.</w:t>
      </w:r>
    </w:p>
    <w:p w14:paraId="0A09A456" w14:textId="77777777" w:rsidR="003E1F07" w:rsidRPr="00ED09B5" w:rsidRDefault="003E1F07" w:rsidP="007D2CD9">
      <w:pPr>
        <w:pStyle w:val="ListParagraph"/>
        <w:numPr>
          <w:ilvl w:val="0"/>
          <w:numId w:val="14"/>
        </w:numPr>
        <w:tabs>
          <w:tab w:val="left" w:pos="0"/>
        </w:tabs>
        <w:spacing w:before="120" w:after="120" w:line="276" w:lineRule="auto"/>
        <w:rPr>
          <w:rFonts w:ascii="Aptos" w:hAnsi="Aptos"/>
          <w:i w:val="0"/>
          <w:sz w:val="22"/>
          <w:szCs w:val="22"/>
        </w:rPr>
      </w:pPr>
      <w:r w:rsidRPr="00ED09B5">
        <w:rPr>
          <w:rFonts w:ascii="Aptos" w:hAnsi="Aptos"/>
          <w:i w:val="0"/>
          <w:sz w:val="22"/>
          <w:szCs w:val="22"/>
        </w:rPr>
        <w:t>Discuss future performance goals and objectives. (see section below – Points of Discussion)</w:t>
      </w:r>
    </w:p>
    <w:p w14:paraId="0A09A457" w14:textId="77777777" w:rsidR="003E1F07" w:rsidRPr="00ED09B5" w:rsidRDefault="003E1F07" w:rsidP="007D2CD9">
      <w:pPr>
        <w:pStyle w:val="ListParagraph"/>
        <w:numPr>
          <w:ilvl w:val="0"/>
          <w:numId w:val="14"/>
        </w:numPr>
        <w:tabs>
          <w:tab w:val="left" w:pos="0"/>
        </w:tabs>
        <w:spacing w:before="120" w:after="120" w:line="276" w:lineRule="auto"/>
        <w:rPr>
          <w:rFonts w:ascii="Aptos" w:hAnsi="Aptos"/>
          <w:i w:val="0"/>
          <w:sz w:val="22"/>
          <w:szCs w:val="22"/>
        </w:rPr>
      </w:pPr>
      <w:r w:rsidRPr="00ED09B5">
        <w:rPr>
          <w:rFonts w:ascii="Aptos" w:hAnsi="Aptos"/>
          <w:i w:val="0"/>
          <w:sz w:val="22"/>
          <w:szCs w:val="22"/>
        </w:rPr>
        <w:t xml:space="preserve">The proprietor/manager and employee should sign their name at the end of the form in agreement of topics discussed and future goals  </w:t>
      </w:r>
    </w:p>
    <w:p w14:paraId="0A09A458" w14:textId="41C359FC" w:rsidR="003E1F07" w:rsidRPr="00ED09B5" w:rsidRDefault="003E1F07" w:rsidP="007D2CD9">
      <w:pPr>
        <w:pStyle w:val="ListParagraph"/>
        <w:numPr>
          <w:ilvl w:val="0"/>
          <w:numId w:val="14"/>
        </w:numPr>
        <w:tabs>
          <w:tab w:val="left" w:pos="0"/>
        </w:tabs>
        <w:spacing w:before="120" w:after="120" w:line="276" w:lineRule="auto"/>
        <w:rPr>
          <w:rFonts w:ascii="Aptos" w:hAnsi="Aptos"/>
          <w:i w:val="0"/>
          <w:sz w:val="22"/>
          <w:szCs w:val="22"/>
        </w:rPr>
      </w:pPr>
      <w:r w:rsidRPr="00ED09B5">
        <w:rPr>
          <w:rFonts w:ascii="Aptos" w:hAnsi="Aptos"/>
          <w:i w:val="0"/>
          <w:sz w:val="22"/>
          <w:szCs w:val="22"/>
        </w:rPr>
        <w:t xml:space="preserve">Retain a copy of the evaluation and also give a copy of the evaluation to the </w:t>
      </w:r>
      <w:r w:rsidR="00F47864">
        <w:rPr>
          <w:rFonts w:ascii="Aptos" w:hAnsi="Aptos"/>
          <w:i w:val="0"/>
          <w:sz w:val="22"/>
          <w:szCs w:val="22"/>
        </w:rPr>
        <w:t>employee</w:t>
      </w:r>
      <w:r w:rsidRPr="00ED09B5">
        <w:rPr>
          <w:rFonts w:ascii="Aptos" w:hAnsi="Aptos"/>
          <w:i w:val="0"/>
          <w:sz w:val="22"/>
          <w:szCs w:val="22"/>
        </w:rPr>
        <w:t>.</w:t>
      </w:r>
    </w:p>
    <w:p w14:paraId="0A09A459" w14:textId="77777777" w:rsidR="00AF0BBA" w:rsidRPr="00ED09B5" w:rsidRDefault="003E1F07" w:rsidP="007D2CD9">
      <w:pPr>
        <w:pStyle w:val="ListParagraph"/>
        <w:numPr>
          <w:ilvl w:val="0"/>
          <w:numId w:val="14"/>
        </w:numPr>
        <w:tabs>
          <w:tab w:val="left" w:pos="0"/>
        </w:tabs>
        <w:spacing w:before="120" w:after="120" w:line="276" w:lineRule="auto"/>
        <w:rPr>
          <w:rFonts w:ascii="Aptos" w:hAnsi="Aptos"/>
          <w:i w:val="0"/>
          <w:sz w:val="22"/>
          <w:szCs w:val="22"/>
        </w:rPr>
      </w:pPr>
      <w:r w:rsidRPr="00ED09B5">
        <w:rPr>
          <w:rFonts w:ascii="Aptos" w:hAnsi="Aptos"/>
          <w:i w:val="0"/>
          <w:sz w:val="22"/>
          <w:szCs w:val="22"/>
        </w:rPr>
        <w:t>Follow up with the employee 2-4 weeks post evaluation. (see section below – After the Evaluation)</w:t>
      </w:r>
    </w:p>
    <w:p w14:paraId="0A09A45A" w14:textId="77777777" w:rsidR="003E1F07" w:rsidRPr="00ED09B5" w:rsidRDefault="003E1F07" w:rsidP="007D2CD9">
      <w:pPr>
        <w:pStyle w:val="Heading1"/>
        <w:spacing w:before="120" w:after="120" w:line="276" w:lineRule="auto"/>
        <w:rPr>
          <w:rFonts w:ascii="Aptos" w:hAnsi="Aptos"/>
          <w:i w:val="0"/>
          <w:color w:val="auto"/>
        </w:rPr>
      </w:pPr>
      <w:r w:rsidRPr="00ED09B5">
        <w:rPr>
          <w:rFonts w:ascii="Aptos" w:hAnsi="Aptos"/>
          <w:i w:val="0"/>
          <w:color w:val="auto"/>
        </w:rPr>
        <w:t>Points of Discussion</w:t>
      </w:r>
    </w:p>
    <w:p w14:paraId="0A09A45B" w14:textId="73F66A37" w:rsidR="003E1F07" w:rsidRPr="00ED09B5" w:rsidRDefault="003E1F07" w:rsidP="007D2CD9">
      <w:pPr>
        <w:spacing w:before="120" w:after="120" w:line="276" w:lineRule="auto"/>
        <w:ind w:right="596"/>
        <w:rPr>
          <w:rFonts w:ascii="Aptos" w:hAnsi="Aptos"/>
          <w:i w:val="0"/>
          <w:sz w:val="22"/>
          <w:szCs w:val="22"/>
        </w:rPr>
      </w:pPr>
      <w:r w:rsidRPr="00ED09B5">
        <w:rPr>
          <w:rFonts w:ascii="Aptos" w:hAnsi="Aptos"/>
          <w:i w:val="0"/>
          <w:sz w:val="22"/>
          <w:szCs w:val="22"/>
        </w:rPr>
        <w:t xml:space="preserve">Although performance evaluations are a time, it should not be a </w:t>
      </w:r>
      <w:r w:rsidR="00F47864" w:rsidRPr="00ED09B5">
        <w:rPr>
          <w:rFonts w:ascii="Aptos" w:hAnsi="Aptos"/>
          <w:i w:val="0"/>
          <w:sz w:val="22"/>
          <w:szCs w:val="22"/>
        </w:rPr>
        <w:t>one-sided</w:t>
      </w:r>
      <w:r w:rsidRPr="00ED09B5">
        <w:rPr>
          <w:rFonts w:ascii="Aptos" w:hAnsi="Aptos"/>
          <w:i w:val="0"/>
          <w:sz w:val="22"/>
          <w:szCs w:val="22"/>
        </w:rPr>
        <w:t xml:space="preserve"> conversation. Discussion is necessary to motivate and encourage your </w:t>
      </w:r>
      <w:r w:rsidR="00F47864">
        <w:rPr>
          <w:rFonts w:ascii="Aptos" w:hAnsi="Aptos"/>
          <w:i w:val="0"/>
          <w:sz w:val="22"/>
          <w:szCs w:val="22"/>
        </w:rPr>
        <w:t>employee</w:t>
      </w:r>
      <w:r w:rsidRPr="00ED09B5">
        <w:rPr>
          <w:rFonts w:ascii="Aptos" w:hAnsi="Aptos"/>
          <w:i w:val="0"/>
          <w:sz w:val="22"/>
          <w:szCs w:val="22"/>
        </w:rPr>
        <w:t xml:space="preserve"> to continue to grow and develop. Engage your </w:t>
      </w:r>
      <w:r w:rsidR="00F47864">
        <w:rPr>
          <w:rFonts w:ascii="Aptos" w:hAnsi="Aptos"/>
          <w:i w:val="0"/>
          <w:sz w:val="22"/>
          <w:szCs w:val="22"/>
        </w:rPr>
        <w:t>employee</w:t>
      </w:r>
      <w:r w:rsidRPr="00ED09B5">
        <w:rPr>
          <w:rFonts w:ascii="Aptos" w:hAnsi="Aptos"/>
          <w:i w:val="0"/>
          <w:sz w:val="22"/>
          <w:szCs w:val="22"/>
        </w:rPr>
        <w:t xml:space="preserve"> in conversation by asking the following questions:</w:t>
      </w:r>
    </w:p>
    <w:p w14:paraId="0A09A45C" w14:textId="77777777" w:rsidR="003E1F07" w:rsidRPr="00ED09B5" w:rsidRDefault="003E1F07" w:rsidP="007D2CD9">
      <w:pPr>
        <w:pStyle w:val="ListParagraph"/>
        <w:numPr>
          <w:ilvl w:val="0"/>
          <w:numId w:val="15"/>
        </w:numPr>
        <w:tabs>
          <w:tab w:val="left" w:pos="1480"/>
          <w:tab w:val="left" w:pos="1481"/>
        </w:tabs>
        <w:spacing w:before="120" w:after="120" w:line="276" w:lineRule="auto"/>
        <w:rPr>
          <w:rFonts w:ascii="Aptos" w:hAnsi="Aptos"/>
          <w:i w:val="0"/>
          <w:sz w:val="22"/>
          <w:szCs w:val="22"/>
        </w:rPr>
      </w:pPr>
      <w:r w:rsidRPr="00ED09B5">
        <w:rPr>
          <w:rFonts w:ascii="Aptos" w:hAnsi="Aptos"/>
          <w:i w:val="0"/>
          <w:sz w:val="22"/>
          <w:szCs w:val="22"/>
        </w:rPr>
        <w:t>What are you learning or do you hope to learn from this</w:t>
      </w:r>
      <w:r w:rsidRPr="00ED09B5">
        <w:rPr>
          <w:rFonts w:ascii="Aptos" w:hAnsi="Aptos"/>
          <w:i w:val="0"/>
          <w:spacing w:val="-9"/>
          <w:sz w:val="22"/>
          <w:szCs w:val="22"/>
        </w:rPr>
        <w:t xml:space="preserve"> </w:t>
      </w:r>
      <w:r w:rsidRPr="00ED09B5">
        <w:rPr>
          <w:rFonts w:ascii="Aptos" w:hAnsi="Aptos"/>
          <w:i w:val="0"/>
          <w:sz w:val="22"/>
          <w:szCs w:val="22"/>
        </w:rPr>
        <w:t>position?</w:t>
      </w:r>
    </w:p>
    <w:p w14:paraId="0A09A45D" w14:textId="77777777" w:rsidR="003E1F07" w:rsidRPr="00ED09B5" w:rsidRDefault="003E1F07" w:rsidP="007D2CD9">
      <w:pPr>
        <w:pStyle w:val="ListParagraph"/>
        <w:numPr>
          <w:ilvl w:val="0"/>
          <w:numId w:val="15"/>
        </w:numPr>
        <w:tabs>
          <w:tab w:val="left" w:pos="1480"/>
          <w:tab w:val="left" w:pos="1481"/>
        </w:tabs>
        <w:spacing w:before="120" w:after="120" w:line="276" w:lineRule="auto"/>
        <w:rPr>
          <w:rFonts w:ascii="Aptos" w:hAnsi="Aptos"/>
          <w:i w:val="0"/>
          <w:sz w:val="22"/>
          <w:szCs w:val="22"/>
        </w:rPr>
      </w:pPr>
      <w:r w:rsidRPr="00ED09B5">
        <w:rPr>
          <w:rFonts w:ascii="Aptos" w:hAnsi="Aptos"/>
          <w:i w:val="0"/>
          <w:sz w:val="22"/>
          <w:szCs w:val="22"/>
        </w:rPr>
        <w:t>As your manager, what can I do to help you perform</w:t>
      </w:r>
      <w:r w:rsidRPr="00ED09B5">
        <w:rPr>
          <w:rFonts w:ascii="Aptos" w:hAnsi="Aptos"/>
          <w:i w:val="0"/>
          <w:spacing w:val="-10"/>
          <w:sz w:val="22"/>
          <w:szCs w:val="22"/>
        </w:rPr>
        <w:t xml:space="preserve"> </w:t>
      </w:r>
      <w:r w:rsidRPr="00ED09B5">
        <w:rPr>
          <w:rFonts w:ascii="Aptos" w:hAnsi="Aptos"/>
          <w:i w:val="0"/>
          <w:sz w:val="22"/>
          <w:szCs w:val="22"/>
        </w:rPr>
        <w:t>better?</w:t>
      </w:r>
    </w:p>
    <w:p w14:paraId="0A09A45E" w14:textId="614CDF81" w:rsidR="003E1F07" w:rsidRPr="00ED09B5" w:rsidRDefault="003E1F07" w:rsidP="007D2CD9">
      <w:pPr>
        <w:pStyle w:val="ListParagraph"/>
        <w:numPr>
          <w:ilvl w:val="0"/>
          <w:numId w:val="15"/>
        </w:numPr>
        <w:tabs>
          <w:tab w:val="left" w:pos="1480"/>
          <w:tab w:val="left" w:pos="1481"/>
        </w:tabs>
        <w:spacing w:before="120" w:after="120" w:line="276" w:lineRule="auto"/>
        <w:rPr>
          <w:rFonts w:ascii="Aptos" w:hAnsi="Aptos"/>
          <w:i w:val="0"/>
          <w:sz w:val="22"/>
          <w:szCs w:val="22"/>
        </w:rPr>
      </w:pPr>
      <w:r w:rsidRPr="00ED09B5">
        <w:rPr>
          <w:rFonts w:ascii="Aptos" w:hAnsi="Aptos"/>
          <w:i w:val="0"/>
          <w:sz w:val="22"/>
          <w:szCs w:val="22"/>
        </w:rPr>
        <w:t>How does this job fit in with your future career</w:t>
      </w:r>
      <w:r w:rsidRPr="00ED09B5">
        <w:rPr>
          <w:rFonts w:ascii="Aptos" w:hAnsi="Aptos"/>
          <w:i w:val="0"/>
          <w:spacing w:val="-18"/>
          <w:sz w:val="22"/>
          <w:szCs w:val="22"/>
        </w:rPr>
        <w:t xml:space="preserve"> </w:t>
      </w:r>
      <w:r w:rsidRPr="00ED09B5">
        <w:rPr>
          <w:rFonts w:ascii="Aptos" w:hAnsi="Aptos"/>
          <w:i w:val="0"/>
          <w:sz w:val="22"/>
          <w:szCs w:val="22"/>
        </w:rPr>
        <w:t>path?</w:t>
      </w:r>
    </w:p>
    <w:p w14:paraId="0A09A45F" w14:textId="77777777" w:rsidR="003E1F07" w:rsidRPr="00ED09B5" w:rsidRDefault="003E1F07" w:rsidP="007D2CD9">
      <w:pPr>
        <w:pStyle w:val="ListParagraph"/>
        <w:numPr>
          <w:ilvl w:val="0"/>
          <w:numId w:val="15"/>
        </w:numPr>
        <w:tabs>
          <w:tab w:val="left" w:pos="1480"/>
          <w:tab w:val="left" w:pos="1481"/>
        </w:tabs>
        <w:spacing w:before="120" w:after="120" w:line="276" w:lineRule="auto"/>
        <w:rPr>
          <w:rFonts w:ascii="Aptos" w:hAnsi="Aptos"/>
          <w:i w:val="0"/>
          <w:sz w:val="22"/>
          <w:szCs w:val="22"/>
        </w:rPr>
      </w:pPr>
      <w:r w:rsidRPr="00ED09B5">
        <w:rPr>
          <w:rFonts w:ascii="Aptos" w:hAnsi="Aptos"/>
          <w:i w:val="0"/>
          <w:sz w:val="22"/>
          <w:szCs w:val="22"/>
        </w:rPr>
        <w:t>What do you like about this</w:t>
      </w:r>
      <w:r w:rsidRPr="00ED09B5">
        <w:rPr>
          <w:rFonts w:ascii="Aptos" w:hAnsi="Aptos"/>
          <w:i w:val="0"/>
          <w:spacing w:val="-3"/>
          <w:sz w:val="22"/>
          <w:szCs w:val="22"/>
        </w:rPr>
        <w:t xml:space="preserve"> </w:t>
      </w:r>
      <w:r w:rsidRPr="00ED09B5">
        <w:rPr>
          <w:rFonts w:ascii="Aptos" w:hAnsi="Aptos"/>
          <w:i w:val="0"/>
          <w:sz w:val="22"/>
          <w:szCs w:val="22"/>
        </w:rPr>
        <w:t>position?</w:t>
      </w:r>
    </w:p>
    <w:p w14:paraId="0A09A460" w14:textId="77777777" w:rsidR="003E1F07" w:rsidRPr="00ED09B5" w:rsidRDefault="003E1F07" w:rsidP="007D2CD9">
      <w:pPr>
        <w:pStyle w:val="ListParagraph"/>
        <w:numPr>
          <w:ilvl w:val="0"/>
          <w:numId w:val="15"/>
        </w:numPr>
        <w:tabs>
          <w:tab w:val="left" w:pos="1480"/>
          <w:tab w:val="left" w:pos="1481"/>
        </w:tabs>
        <w:spacing w:before="120" w:after="120" w:line="276" w:lineRule="auto"/>
        <w:rPr>
          <w:rFonts w:ascii="Aptos" w:hAnsi="Aptos"/>
          <w:i w:val="0"/>
          <w:sz w:val="22"/>
          <w:szCs w:val="22"/>
        </w:rPr>
      </w:pPr>
      <w:r w:rsidRPr="00ED09B5">
        <w:rPr>
          <w:rFonts w:ascii="Aptos" w:hAnsi="Aptos"/>
          <w:i w:val="0"/>
          <w:sz w:val="22"/>
          <w:szCs w:val="22"/>
        </w:rPr>
        <w:t>What isn’t working and how can we improve</w:t>
      </w:r>
      <w:r w:rsidRPr="00ED09B5">
        <w:rPr>
          <w:rFonts w:ascii="Aptos" w:hAnsi="Aptos"/>
          <w:i w:val="0"/>
          <w:spacing w:val="-6"/>
          <w:sz w:val="22"/>
          <w:szCs w:val="22"/>
        </w:rPr>
        <w:t xml:space="preserve"> </w:t>
      </w:r>
      <w:r w:rsidRPr="00ED09B5">
        <w:rPr>
          <w:rFonts w:ascii="Aptos" w:hAnsi="Aptos"/>
          <w:i w:val="0"/>
          <w:sz w:val="22"/>
          <w:szCs w:val="22"/>
        </w:rPr>
        <w:t>it?</w:t>
      </w:r>
    </w:p>
    <w:p w14:paraId="0A09A461" w14:textId="77777777" w:rsidR="003E1F07" w:rsidRPr="00ED09B5" w:rsidRDefault="003E1F07" w:rsidP="007D2CD9">
      <w:pPr>
        <w:pStyle w:val="ListParagraph"/>
        <w:numPr>
          <w:ilvl w:val="0"/>
          <w:numId w:val="15"/>
        </w:numPr>
        <w:tabs>
          <w:tab w:val="left" w:pos="1480"/>
          <w:tab w:val="left" w:pos="1481"/>
        </w:tabs>
        <w:spacing w:before="120" w:after="120" w:line="276" w:lineRule="auto"/>
        <w:rPr>
          <w:rFonts w:ascii="Aptos" w:hAnsi="Aptos"/>
          <w:i w:val="0"/>
          <w:sz w:val="22"/>
          <w:szCs w:val="22"/>
        </w:rPr>
      </w:pPr>
      <w:r w:rsidRPr="00ED09B5">
        <w:rPr>
          <w:rFonts w:ascii="Aptos" w:hAnsi="Aptos"/>
          <w:i w:val="0"/>
          <w:sz w:val="22"/>
          <w:szCs w:val="22"/>
        </w:rPr>
        <w:t>What skills or training would you like to be provided in order to be more effective in your</w:t>
      </w:r>
      <w:r w:rsidRPr="00ED09B5">
        <w:rPr>
          <w:rFonts w:ascii="Aptos" w:hAnsi="Aptos"/>
          <w:i w:val="0"/>
          <w:spacing w:val="-27"/>
          <w:sz w:val="22"/>
          <w:szCs w:val="22"/>
        </w:rPr>
        <w:t xml:space="preserve"> </w:t>
      </w:r>
      <w:r w:rsidRPr="00ED09B5">
        <w:rPr>
          <w:rFonts w:ascii="Aptos" w:hAnsi="Aptos"/>
          <w:i w:val="0"/>
          <w:sz w:val="22"/>
          <w:szCs w:val="22"/>
        </w:rPr>
        <w:t>position?</w:t>
      </w:r>
    </w:p>
    <w:p w14:paraId="0A09A462"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The discussion that stems from these questions should help to develop performance goals and objectives for the future.</w:t>
      </w:r>
    </w:p>
    <w:p w14:paraId="0A09A463" w14:textId="77777777" w:rsidR="003E1F07" w:rsidRPr="00ED09B5" w:rsidRDefault="003E1F07" w:rsidP="007D2CD9">
      <w:pPr>
        <w:pStyle w:val="Heading1"/>
        <w:spacing w:before="120" w:after="120" w:line="276" w:lineRule="auto"/>
        <w:rPr>
          <w:rFonts w:ascii="Aptos" w:hAnsi="Aptos"/>
          <w:i w:val="0"/>
          <w:color w:val="auto"/>
        </w:rPr>
      </w:pPr>
      <w:r w:rsidRPr="00ED09B5">
        <w:rPr>
          <w:rFonts w:ascii="Aptos" w:hAnsi="Aptos"/>
          <w:i w:val="0"/>
          <w:color w:val="auto"/>
        </w:rPr>
        <w:t>After the Evaluation</w:t>
      </w:r>
    </w:p>
    <w:p w14:paraId="0A09A464" w14:textId="77777777" w:rsidR="003E1F07" w:rsidRPr="00ED09B5" w:rsidRDefault="003E1F07" w:rsidP="007D2CD9">
      <w:pPr>
        <w:spacing w:before="120" w:after="120" w:line="276" w:lineRule="auto"/>
        <w:ind w:right="755"/>
        <w:rPr>
          <w:rFonts w:ascii="Aptos" w:hAnsi="Aptos"/>
          <w:i w:val="0"/>
          <w:sz w:val="22"/>
          <w:szCs w:val="22"/>
        </w:rPr>
      </w:pPr>
      <w:r w:rsidRPr="00ED09B5">
        <w:rPr>
          <w:rFonts w:ascii="Aptos" w:hAnsi="Aptos"/>
          <w:i w:val="0"/>
          <w:sz w:val="22"/>
          <w:szCs w:val="22"/>
        </w:rPr>
        <w:t>Follow up is an important part of the overall evaluation process. To prepare for the follow up conversation, think about the following:</w:t>
      </w:r>
    </w:p>
    <w:p w14:paraId="0A09A465" w14:textId="77777777" w:rsidR="003E1F07" w:rsidRPr="00ED09B5" w:rsidRDefault="003E1F07" w:rsidP="007D2CD9">
      <w:pPr>
        <w:spacing w:before="120" w:after="120" w:line="276" w:lineRule="auto"/>
        <w:ind w:right="755"/>
        <w:rPr>
          <w:rFonts w:ascii="Aptos" w:hAnsi="Aptos"/>
          <w:b/>
          <w:sz w:val="22"/>
          <w:szCs w:val="22"/>
        </w:rPr>
      </w:pPr>
      <w:r w:rsidRPr="00ED09B5">
        <w:rPr>
          <w:rFonts w:ascii="Aptos" w:hAnsi="Aptos"/>
          <w:b/>
          <w:sz w:val="22"/>
          <w:szCs w:val="22"/>
        </w:rPr>
        <w:t>Is the person an outstanding employee who meets or exceeds your expectations?</w:t>
      </w:r>
    </w:p>
    <w:p w14:paraId="0A09A466"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Discuss professional development opportunities.</w:t>
      </w:r>
    </w:p>
    <w:p w14:paraId="0A09A467"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Find out what motivates the employee and how you can retain the employee.</w:t>
      </w:r>
    </w:p>
    <w:p w14:paraId="0A09A468"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Work with your employee to see if they can be a part of any projects or initiatives.</w:t>
      </w:r>
    </w:p>
    <w:p w14:paraId="0A09A469" w14:textId="092A3584"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 xml:space="preserve">Give your employee </w:t>
      </w:r>
      <w:r w:rsidR="004C79BF">
        <w:rPr>
          <w:rFonts w:ascii="Aptos" w:hAnsi="Aptos"/>
          <w:i w:val="0"/>
          <w:sz w:val="22"/>
          <w:szCs w:val="22"/>
        </w:rPr>
        <w:t>appropriate</w:t>
      </w:r>
      <w:r w:rsidRPr="00ED09B5">
        <w:rPr>
          <w:rFonts w:ascii="Aptos" w:hAnsi="Aptos"/>
          <w:i w:val="0"/>
          <w:sz w:val="22"/>
          <w:szCs w:val="22"/>
        </w:rPr>
        <w:t xml:space="preserve"> responsibilities that will boost their </w:t>
      </w:r>
      <w:r w:rsidR="004C79BF">
        <w:rPr>
          <w:rFonts w:ascii="Aptos" w:hAnsi="Aptos"/>
          <w:i w:val="0"/>
          <w:sz w:val="22"/>
          <w:szCs w:val="22"/>
        </w:rPr>
        <w:t>experience</w:t>
      </w:r>
      <w:r w:rsidRPr="00ED09B5">
        <w:rPr>
          <w:rFonts w:ascii="Aptos" w:hAnsi="Aptos"/>
          <w:i w:val="0"/>
          <w:sz w:val="22"/>
          <w:szCs w:val="22"/>
        </w:rPr>
        <w:t>.</w:t>
      </w:r>
    </w:p>
    <w:p w14:paraId="0A09A46A" w14:textId="382ACA0C"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Review progress made towards goals that were established during the evaluation and give feedback.</w:t>
      </w:r>
    </w:p>
    <w:p w14:paraId="0A09A46B" w14:textId="0241242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lastRenderedPageBreak/>
        <w:t>Show appreciation for good performance. Employees like to be recogni</w:t>
      </w:r>
      <w:r w:rsidR="00D540F4">
        <w:rPr>
          <w:rFonts w:ascii="Aptos" w:hAnsi="Aptos"/>
          <w:i w:val="0"/>
          <w:sz w:val="22"/>
          <w:szCs w:val="22"/>
        </w:rPr>
        <w:t>s</w:t>
      </w:r>
      <w:r w:rsidRPr="00ED09B5">
        <w:rPr>
          <w:rFonts w:ascii="Aptos" w:hAnsi="Aptos"/>
          <w:i w:val="0"/>
          <w:sz w:val="22"/>
          <w:szCs w:val="22"/>
        </w:rPr>
        <w:t>ed for hard work. Saying thank you goes a long way in motivating an employee. Be specific in which accomplishment you are complementing and why it was so important to your establishment.</w:t>
      </w:r>
    </w:p>
    <w:p w14:paraId="0A09A46C" w14:textId="77777777" w:rsidR="003E1F07" w:rsidRPr="00ED09B5" w:rsidRDefault="003E1F07" w:rsidP="007D2CD9">
      <w:pPr>
        <w:spacing w:before="120" w:after="120" w:line="276" w:lineRule="auto"/>
        <w:ind w:right="755"/>
        <w:rPr>
          <w:rFonts w:ascii="Aptos" w:hAnsi="Aptos"/>
          <w:b/>
          <w:sz w:val="22"/>
          <w:szCs w:val="22"/>
        </w:rPr>
      </w:pPr>
      <w:r w:rsidRPr="00ED09B5">
        <w:rPr>
          <w:rFonts w:ascii="Aptos" w:hAnsi="Aptos"/>
          <w:b/>
          <w:sz w:val="22"/>
          <w:szCs w:val="22"/>
        </w:rPr>
        <w:t>Is your employee’s work unsatisfactory and needing some improvement?</w:t>
      </w:r>
    </w:p>
    <w:p w14:paraId="0A09A46D"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Be clear on expectations and what will happen if they are not met. If you don’t meet X standards, Y will happen.</w:t>
      </w:r>
    </w:p>
    <w:p w14:paraId="0A09A46E"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Don’t bury negative feedback in between compliments because that could create a disconnect in what the employee hears.</w:t>
      </w:r>
    </w:p>
    <w:p w14:paraId="0A09A46F"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Discuss how progress will be tracked</w:t>
      </w:r>
    </w:p>
    <w:p w14:paraId="0A09A470"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Keep in mind the specific performance goals that were set during the evaluation and follow up in 2-4 weeks to see if progress is being made.</w:t>
      </w:r>
    </w:p>
    <w:p w14:paraId="0A09A471"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If progress is not being made, offer suggestions on how to improve.</w:t>
      </w:r>
    </w:p>
    <w:p w14:paraId="0A09A472"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Give feedback and ask if additional resources are needed.</w:t>
      </w:r>
    </w:p>
    <w:p w14:paraId="0A09A473"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Once performance has improved, and is consistent, then discuss future goals and additional responsibilities.</w:t>
      </w:r>
    </w:p>
    <w:p w14:paraId="0A09A474" w14:textId="77777777" w:rsidR="003E1F07" w:rsidRPr="00ED09B5" w:rsidRDefault="003E1F07" w:rsidP="007D2CD9">
      <w:pPr>
        <w:pStyle w:val="Heading1"/>
        <w:spacing w:before="120" w:after="120" w:line="276" w:lineRule="auto"/>
        <w:rPr>
          <w:rFonts w:ascii="Aptos" w:hAnsi="Aptos"/>
          <w:i w:val="0"/>
          <w:color w:val="auto"/>
        </w:rPr>
      </w:pPr>
      <w:r w:rsidRPr="00ED09B5">
        <w:rPr>
          <w:rFonts w:ascii="Aptos" w:hAnsi="Aptos"/>
          <w:i w:val="0"/>
          <w:color w:val="auto"/>
        </w:rPr>
        <w:t>General Tips on Providing Effective Evaluations</w:t>
      </w:r>
    </w:p>
    <w:p w14:paraId="0A09A475"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During an evaluation meeting, employers should cite examples of where the employee has done well and areas where improvement is needed. If criticism is made, it should be done so in a constructive and supportive manner.</w:t>
      </w:r>
    </w:p>
    <w:p w14:paraId="0A09A476"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An evaluation should be on the whole performance period, rather than the employee’s most recent performance. Focusing on the overall working period will allow an employer to more effectively evaluate an employee’s long-term track.</w:t>
      </w:r>
    </w:p>
    <w:p w14:paraId="0A09A477"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Do not avoid a previous evaluation if available. Previous evaluations are a great place to start the discussion, as previous evaluations gauge an employee’s improvements or drawbacks.</w:t>
      </w:r>
    </w:p>
    <w:p w14:paraId="0A09A478"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Employee evaluations should not be the first time an employee receives feedback from their manager. Dialogue should occur on a regular basis.</w:t>
      </w:r>
    </w:p>
    <w:p w14:paraId="0A09A479"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Avoid focusing directly on an employee’s personality. Instead, always emphasize behaviors or actions</w:t>
      </w:r>
    </w:p>
    <w:p w14:paraId="0A09A47A"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that represent the employee’s personality. (For example, instead of commenting on the reliability of an employee, comment on what makes them reliable, such as their excellent attendance record, or ability to consistently complete all tasks within the assigned timeframe.)</w:t>
      </w:r>
    </w:p>
    <w:p w14:paraId="0A09A47B" w14:textId="77777777" w:rsidR="003E1F07" w:rsidRPr="00ED09B5" w:rsidRDefault="003E1F07" w:rsidP="007D2CD9">
      <w:pPr>
        <w:pStyle w:val="ListParagraph"/>
        <w:numPr>
          <w:ilvl w:val="0"/>
          <w:numId w:val="15"/>
        </w:numPr>
        <w:spacing w:before="120" w:after="120" w:line="276" w:lineRule="auto"/>
        <w:ind w:right="646"/>
        <w:rPr>
          <w:rFonts w:ascii="Aptos" w:hAnsi="Aptos"/>
          <w:i w:val="0"/>
          <w:sz w:val="22"/>
          <w:szCs w:val="22"/>
        </w:rPr>
      </w:pPr>
      <w:r w:rsidRPr="00ED09B5">
        <w:rPr>
          <w:rFonts w:ascii="Aptos" w:hAnsi="Aptos"/>
          <w:i w:val="0"/>
          <w:sz w:val="22"/>
          <w:szCs w:val="22"/>
        </w:rPr>
        <w:t>Avoid comparing one employee to another employee. This can cause unhealthy competition among co- workers.</w:t>
      </w:r>
    </w:p>
    <w:p w14:paraId="0A09A47C" w14:textId="77777777" w:rsidR="003E1F07" w:rsidRPr="00ED09B5" w:rsidRDefault="003E1F07" w:rsidP="007D2CD9">
      <w:pPr>
        <w:pStyle w:val="Heading1"/>
        <w:spacing w:before="120" w:after="120" w:line="276" w:lineRule="auto"/>
        <w:rPr>
          <w:rFonts w:ascii="Aptos" w:hAnsi="Aptos"/>
          <w:i w:val="0"/>
          <w:color w:val="auto"/>
        </w:rPr>
      </w:pPr>
      <w:r w:rsidRPr="00ED09B5">
        <w:rPr>
          <w:rFonts w:ascii="Aptos" w:hAnsi="Aptos"/>
          <w:i w:val="0"/>
          <w:color w:val="auto"/>
        </w:rPr>
        <w:t>Evaluation Template</w:t>
      </w:r>
    </w:p>
    <w:p w14:paraId="0A09A47D" w14:textId="77777777" w:rsidR="003E1F07" w:rsidRPr="00ED09B5" w:rsidRDefault="003E1F07" w:rsidP="007D2CD9">
      <w:pPr>
        <w:spacing w:before="120" w:after="120" w:line="276" w:lineRule="auto"/>
        <w:ind w:right="755"/>
        <w:rPr>
          <w:rFonts w:ascii="Aptos" w:hAnsi="Aptos"/>
          <w:sz w:val="22"/>
          <w:szCs w:val="22"/>
        </w:rPr>
      </w:pPr>
      <w:r w:rsidRPr="00ED09B5">
        <w:rPr>
          <w:rFonts w:ascii="Aptos" w:hAnsi="Aptos"/>
          <w:i w:val="0"/>
          <w:sz w:val="22"/>
          <w:szCs w:val="22"/>
        </w:rPr>
        <w:t>The following page includes an Employee Evaluation Form; fee</w:t>
      </w:r>
      <w:r w:rsidR="007D2CD9" w:rsidRPr="00ED09B5">
        <w:rPr>
          <w:rFonts w:ascii="Aptos" w:hAnsi="Aptos"/>
          <w:i w:val="0"/>
          <w:sz w:val="22"/>
          <w:szCs w:val="22"/>
        </w:rPr>
        <w:t>l</w:t>
      </w:r>
      <w:r w:rsidRPr="00ED09B5">
        <w:rPr>
          <w:rFonts w:ascii="Aptos" w:hAnsi="Aptos"/>
          <w:i w:val="0"/>
          <w:sz w:val="22"/>
          <w:szCs w:val="22"/>
        </w:rPr>
        <w:t xml:space="preserve"> free to edit the template to best suit  your own centre/schools circumstances and each employee will have different job descriptions and responsibilities.</w:t>
      </w:r>
      <w:r w:rsidRPr="00ED09B5">
        <w:rPr>
          <w:rFonts w:ascii="Aptos" w:hAnsi="Aptos"/>
          <w:sz w:val="22"/>
          <w:szCs w:val="22"/>
        </w:rPr>
        <w:br w:type="page"/>
      </w:r>
    </w:p>
    <w:p w14:paraId="0A09A47E" w14:textId="77777777" w:rsidR="003E1F07" w:rsidRPr="00ED09B5" w:rsidRDefault="003E1F07" w:rsidP="007D2CD9">
      <w:pPr>
        <w:pStyle w:val="Heading1"/>
        <w:spacing w:before="120" w:after="120" w:line="276" w:lineRule="auto"/>
        <w:rPr>
          <w:rFonts w:ascii="Aptos" w:hAnsi="Aptos"/>
          <w:b w:val="0"/>
          <w:i w:val="0"/>
          <w:color w:val="auto"/>
        </w:rPr>
      </w:pPr>
      <w:r w:rsidRPr="00ED09B5">
        <w:rPr>
          <w:rFonts w:ascii="Aptos" w:hAnsi="Aptos"/>
          <w:b w:val="0"/>
          <w:i w:val="0"/>
          <w:color w:val="auto"/>
        </w:rPr>
        <w:lastRenderedPageBreak/>
        <w:t>EMPLOYEE EVALUATION FORM - CONFIDENTIAL</w:t>
      </w:r>
    </w:p>
    <w:p w14:paraId="0A09A47F" w14:textId="77777777" w:rsidR="003E1F07" w:rsidRPr="00ED09B5" w:rsidRDefault="003E1F07" w:rsidP="007D2CD9">
      <w:pPr>
        <w:spacing w:before="120" w:after="120" w:line="276" w:lineRule="auto"/>
        <w:ind w:right="755"/>
        <w:rPr>
          <w:rFonts w:ascii="Aptos" w:hAnsi="Aptos"/>
          <w:i w:val="0"/>
          <w:sz w:val="22"/>
          <w:szCs w:val="22"/>
        </w:rPr>
      </w:pPr>
      <w:r w:rsidRPr="00ED09B5">
        <w:rPr>
          <w:rFonts w:ascii="Aptos" w:hAnsi="Aptos"/>
          <w:i w:val="0"/>
          <w:sz w:val="22"/>
          <w:szCs w:val="22"/>
        </w:rPr>
        <w:t>Please complete this evaluation at the mid-point and at the conclusion of the employee’s work term. The evaluation process is an important part of the employee’s development. Please use this form as a basis for discussion and feedback with your employee.</w:t>
      </w:r>
    </w:p>
    <w:tbl>
      <w:tblPr>
        <w:tblW w:w="9936" w:type="dxa"/>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660"/>
        <w:gridCol w:w="2563"/>
        <w:gridCol w:w="136"/>
        <w:gridCol w:w="671"/>
        <w:gridCol w:w="810"/>
        <w:gridCol w:w="899"/>
        <w:gridCol w:w="899"/>
        <w:gridCol w:w="899"/>
        <w:gridCol w:w="399"/>
      </w:tblGrid>
      <w:tr w:rsidR="003E1F07" w14:paraId="0A09A482" w14:textId="77777777" w:rsidTr="007D2CD9">
        <w:trPr>
          <w:trHeight w:val="538"/>
        </w:trPr>
        <w:tc>
          <w:tcPr>
            <w:tcW w:w="5359" w:type="dxa"/>
            <w:gridSpan w:val="3"/>
          </w:tcPr>
          <w:p w14:paraId="0A09A480" w14:textId="77777777" w:rsidR="003E1F07" w:rsidRPr="00ED09B5" w:rsidRDefault="003E1F07" w:rsidP="0015211F">
            <w:pPr>
              <w:pStyle w:val="TableParagraph"/>
              <w:spacing w:line="267" w:lineRule="exact"/>
              <w:ind w:left="109"/>
              <w:rPr>
                <w:rFonts w:ascii="Aptos" w:hAnsi="Aptos"/>
                <w:b/>
              </w:rPr>
            </w:pPr>
            <w:r w:rsidRPr="00ED09B5">
              <w:rPr>
                <w:rFonts w:ascii="Aptos" w:hAnsi="Aptos"/>
                <w:b/>
                <w:sz w:val="22"/>
              </w:rPr>
              <w:t xml:space="preserve">Name of </w:t>
            </w:r>
            <w:r w:rsidRPr="00ED09B5">
              <w:rPr>
                <w:rFonts w:ascii="Aptos" w:hAnsi="Aptos"/>
                <w:b/>
              </w:rPr>
              <w:t>Employee</w:t>
            </w:r>
            <w:r w:rsidRPr="00ED09B5">
              <w:rPr>
                <w:rFonts w:ascii="Aptos" w:hAnsi="Aptos"/>
                <w:b/>
                <w:sz w:val="22"/>
              </w:rPr>
              <w:t>:</w:t>
            </w:r>
          </w:p>
        </w:tc>
        <w:tc>
          <w:tcPr>
            <w:tcW w:w="4577" w:type="dxa"/>
            <w:gridSpan w:val="6"/>
          </w:tcPr>
          <w:p w14:paraId="0A09A481" w14:textId="77777777" w:rsidR="003E1F07" w:rsidRDefault="003E1F07" w:rsidP="0015211F">
            <w:pPr>
              <w:pStyle w:val="TableParagraph"/>
              <w:spacing w:line="267" w:lineRule="exact"/>
              <w:ind w:left="108"/>
              <w:rPr>
                <w:b/>
              </w:rPr>
            </w:pPr>
            <w:r>
              <w:rPr>
                <w:b/>
                <w:sz w:val="22"/>
              </w:rPr>
              <w:t>Date of Evaluation:</w:t>
            </w:r>
          </w:p>
        </w:tc>
      </w:tr>
      <w:tr w:rsidR="003E1F07" w14:paraId="0A09A484" w14:textId="77777777" w:rsidTr="007D2CD9">
        <w:trPr>
          <w:trHeight w:val="536"/>
        </w:trPr>
        <w:tc>
          <w:tcPr>
            <w:tcW w:w="9936" w:type="dxa"/>
            <w:gridSpan w:val="9"/>
            <w:tcBorders>
              <w:bottom w:val="single" w:sz="12" w:space="0" w:color="000000"/>
            </w:tcBorders>
          </w:tcPr>
          <w:p w14:paraId="0A09A483" w14:textId="77777777" w:rsidR="003E1F07" w:rsidRPr="00ED09B5" w:rsidRDefault="003E1F07" w:rsidP="007D2CD9">
            <w:pPr>
              <w:pStyle w:val="TableParagraph"/>
              <w:spacing w:line="265" w:lineRule="exact"/>
              <w:ind w:left="13" w:firstLine="96"/>
              <w:rPr>
                <w:rFonts w:ascii="Aptos" w:hAnsi="Aptos"/>
                <w:b/>
              </w:rPr>
            </w:pPr>
            <w:r w:rsidRPr="00ED09B5">
              <w:rPr>
                <w:rFonts w:ascii="Aptos" w:hAnsi="Aptos"/>
                <w:b/>
              </w:rPr>
              <w:t>Manager</w:t>
            </w:r>
            <w:r w:rsidRPr="00ED09B5">
              <w:rPr>
                <w:rFonts w:ascii="Aptos" w:hAnsi="Aptos"/>
                <w:b/>
                <w:sz w:val="22"/>
              </w:rPr>
              <w:t>:</w:t>
            </w:r>
          </w:p>
        </w:tc>
      </w:tr>
      <w:tr w:rsidR="003E1F07" w14:paraId="0A09A487" w14:textId="77777777" w:rsidTr="007D2CD9">
        <w:trPr>
          <w:trHeight w:val="536"/>
        </w:trPr>
        <w:tc>
          <w:tcPr>
            <w:tcW w:w="5359" w:type="dxa"/>
            <w:gridSpan w:val="3"/>
            <w:tcBorders>
              <w:top w:val="single" w:sz="12" w:space="0" w:color="000000"/>
            </w:tcBorders>
          </w:tcPr>
          <w:p w14:paraId="0A09A485" w14:textId="77777777" w:rsidR="003E1F07" w:rsidRPr="00ED09B5" w:rsidRDefault="003E1F07" w:rsidP="0015211F">
            <w:pPr>
              <w:pStyle w:val="TableParagraph"/>
              <w:spacing w:line="267" w:lineRule="exact"/>
              <w:ind w:left="109"/>
              <w:rPr>
                <w:rFonts w:ascii="Aptos" w:hAnsi="Aptos"/>
                <w:b/>
              </w:rPr>
            </w:pPr>
            <w:r w:rsidRPr="00ED09B5">
              <w:rPr>
                <w:rFonts w:ascii="Aptos" w:hAnsi="Aptos"/>
                <w:b/>
              </w:rPr>
              <w:t>Employee</w:t>
            </w:r>
            <w:r w:rsidRPr="00ED09B5">
              <w:rPr>
                <w:rFonts w:ascii="Aptos" w:hAnsi="Aptos"/>
                <w:b/>
                <w:sz w:val="22"/>
              </w:rPr>
              <w:t xml:space="preserve"> Job Title:</w:t>
            </w:r>
          </w:p>
        </w:tc>
        <w:tc>
          <w:tcPr>
            <w:tcW w:w="4577" w:type="dxa"/>
            <w:gridSpan w:val="6"/>
            <w:tcBorders>
              <w:top w:val="single" w:sz="12" w:space="0" w:color="000000"/>
            </w:tcBorders>
          </w:tcPr>
          <w:p w14:paraId="0A09A486" w14:textId="77777777" w:rsidR="003E1F07" w:rsidRDefault="003E1F07" w:rsidP="0015211F">
            <w:pPr>
              <w:pStyle w:val="TableParagraph"/>
              <w:spacing w:line="267" w:lineRule="exact"/>
              <w:ind w:left="108"/>
              <w:rPr>
                <w:b/>
              </w:rPr>
            </w:pPr>
            <w:r>
              <w:rPr>
                <w:b/>
                <w:sz w:val="22"/>
              </w:rPr>
              <w:t>Department:</w:t>
            </w:r>
          </w:p>
        </w:tc>
      </w:tr>
      <w:tr w:rsidR="003E1F07" w14:paraId="0A09A491" w14:textId="77777777" w:rsidTr="007D2CD9">
        <w:trPr>
          <w:trHeight w:val="538"/>
        </w:trPr>
        <w:tc>
          <w:tcPr>
            <w:tcW w:w="2660" w:type="dxa"/>
          </w:tcPr>
          <w:p w14:paraId="0A09A488" w14:textId="77777777" w:rsidR="003E1F07" w:rsidRPr="00ED09B5" w:rsidRDefault="003E1F07" w:rsidP="0015211F">
            <w:pPr>
              <w:pStyle w:val="TableParagraph"/>
              <w:spacing w:line="267" w:lineRule="exact"/>
              <w:ind w:left="109"/>
              <w:rPr>
                <w:rFonts w:ascii="Aptos" w:hAnsi="Aptos"/>
                <w:b/>
              </w:rPr>
            </w:pPr>
            <w:r w:rsidRPr="00ED09B5">
              <w:rPr>
                <w:rFonts w:ascii="Aptos" w:hAnsi="Aptos"/>
                <w:b/>
                <w:sz w:val="22"/>
              </w:rPr>
              <w:t>Employment Period:</w:t>
            </w:r>
          </w:p>
        </w:tc>
        <w:tc>
          <w:tcPr>
            <w:tcW w:w="2563" w:type="dxa"/>
            <w:tcBorders>
              <w:right w:val="nil"/>
            </w:tcBorders>
          </w:tcPr>
          <w:p w14:paraId="0A09A489" w14:textId="77777777" w:rsidR="003E1F07" w:rsidRPr="00ED09B5" w:rsidRDefault="003E1F07" w:rsidP="0015211F">
            <w:pPr>
              <w:pStyle w:val="TableParagraph"/>
              <w:spacing w:line="267" w:lineRule="exact"/>
              <w:ind w:left="107"/>
              <w:rPr>
                <w:rFonts w:ascii="Aptos" w:hAnsi="Aptos"/>
                <w:b/>
              </w:rPr>
            </w:pPr>
            <w:r w:rsidRPr="00ED09B5">
              <w:rPr>
                <w:rFonts w:ascii="Aptos" w:hAnsi="Aptos"/>
                <w:b/>
                <w:sz w:val="22"/>
              </w:rPr>
              <w:t>From:</w:t>
            </w:r>
          </w:p>
        </w:tc>
        <w:tc>
          <w:tcPr>
            <w:tcW w:w="136" w:type="dxa"/>
            <w:tcBorders>
              <w:left w:val="nil"/>
              <w:right w:val="nil"/>
            </w:tcBorders>
          </w:tcPr>
          <w:p w14:paraId="0A09A48A" w14:textId="77777777" w:rsidR="003E1F07" w:rsidRPr="00ED09B5" w:rsidRDefault="003E1F07" w:rsidP="0015211F">
            <w:pPr>
              <w:pStyle w:val="TableParagraph"/>
              <w:rPr>
                <w:rFonts w:ascii="Aptos" w:hAnsi="Aptos"/>
              </w:rPr>
            </w:pPr>
          </w:p>
        </w:tc>
        <w:tc>
          <w:tcPr>
            <w:tcW w:w="671" w:type="dxa"/>
            <w:tcBorders>
              <w:left w:val="nil"/>
              <w:right w:val="nil"/>
            </w:tcBorders>
          </w:tcPr>
          <w:p w14:paraId="0A09A48B" w14:textId="77777777" w:rsidR="003E1F07" w:rsidRDefault="003E1F07" w:rsidP="0015211F">
            <w:pPr>
              <w:pStyle w:val="TableParagraph"/>
              <w:spacing w:line="267" w:lineRule="exact"/>
              <w:ind w:left="232"/>
              <w:rPr>
                <w:b/>
              </w:rPr>
            </w:pPr>
            <w:r>
              <w:rPr>
                <w:b/>
                <w:sz w:val="22"/>
              </w:rPr>
              <w:t>To:</w:t>
            </w:r>
          </w:p>
        </w:tc>
        <w:tc>
          <w:tcPr>
            <w:tcW w:w="810" w:type="dxa"/>
            <w:tcBorders>
              <w:left w:val="nil"/>
              <w:right w:val="nil"/>
            </w:tcBorders>
          </w:tcPr>
          <w:p w14:paraId="0A09A48C" w14:textId="77777777" w:rsidR="003E1F07" w:rsidRDefault="003E1F07" w:rsidP="0015211F">
            <w:pPr>
              <w:pStyle w:val="TableParagraph"/>
              <w:rPr>
                <w:rFonts w:ascii="Times New Roman"/>
              </w:rPr>
            </w:pPr>
          </w:p>
        </w:tc>
        <w:tc>
          <w:tcPr>
            <w:tcW w:w="899" w:type="dxa"/>
            <w:tcBorders>
              <w:left w:val="nil"/>
              <w:right w:val="nil"/>
            </w:tcBorders>
          </w:tcPr>
          <w:p w14:paraId="0A09A48D" w14:textId="77777777" w:rsidR="003E1F07" w:rsidRDefault="003E1F07" w:rsidP="0015211F">
            <w:pPr>
              <w:pStyle w:val="TableParagraph"/>
              <w:rPr>
                <w:rFonts w:ascii="Times New Roman"/>
              </w:rPr>
            </w:pPr>
          </w:p>
        </w:tc>
        <w:tc>
          <w:tcPr>
            <w:tcW w:w="899" w:type="dxa"/>
            <w:tcBorders>
              <w:left w:val="nil"/>
              <w:right w:val="nil"/>
            </w:tcBorders>
          </w:tcPr>
          <w:p w14:paraId="0A09A48E" w14:textId="77777777" w:rsidR="003E1F07" w:rsidRDefault="003E1F07" w:rsidP="0015211F">
            <w:pPr>
              <w:pStyle w:val="TableParagraph"/>
              <w:rPr>
                <w:rFonts w:ascii="Times New Roman"/>
              </w:rPr>
            </w:pPr>
          </w:p>
        </w:tc>
        <w:tc>
          <w:tcPr>
            <w:tcW w:w="899" w:type="dxa"/>
            <w:tcBorders>
              <w:left w:val="nil"/>
              <w:right w:val="nil"/>
            </w:tcBorders>
          </w:tcPr>
          <w:p w14:paraId="0A09A48F" w14:textId="77777777" w:rsidR="003E1F07" w:rsidRDefault="003E1F07" w:rsidP="0015211F">
            <w:pPr>
              <w:pStyle w:val="TableParagraph"/>
              <w:rPr>
                <w:rFonts w:ascii="Times New Roman"/>
              </w:rPr>
            </w:pPr>
          </w:p>
        </w:tc>
        <w:tc>
          <w:tcPr>
            <w:tcW w:w="399" w:type="dxa"/>
            <w:tcBorders>
              <w:left w:val="nil"/>
            </w:tcBorders>
          </w:tcPr>
          <w:p w14:paraId="0A09A490" w14:textId="77777777" w:rsidR="003E1F07" w:rsidRDefault="003E1F07" w:rsidP="0015211F">
            <w:pPr>
              <w:pStyle w:val="TableParagraph"/>
              <w:rPr>
                <w:rFonts w:ascii="Times New Roman"/>
              </w:rPr>
            </w:pPr>
          </w:p>
        </w:tc>
      </w:tr>
      <w:tr w:rsidR="003E1F07" w14:paraId="0A09A495" w14:textId="77777777" w:rsidTr="007D2CD9">
        <w:trPr>
          <w:trHeight w:val="1195"/>
        </w:trPr>
        <w:tc>
          <w:tcPr>
            <w:tcW w:w="9936" w:type="dxa"/>
            <w:gridSpan w:val="9"/>
          </w:tcPr>
          <w:p w14:paraId="0A09A492" w14:textId="2353CF85" w:rsidR="003E1F07" w:rsidRPr="00ED09B5" w:rsidRDefault="003E1F07" w:rsidP="007D2CD9">
            <w:pPr>
              <w:pStyle w:val="TableParagraph"/>
              <w:spacing w:before="120" w:after="120" w:line="240" w:lineRule="auto"/>
              <w:ind w:left="109" w:right="68"/>
              <w:rPr>
                <w:rFonts w:ascii="Aptos" w:hAnsi="Aptos"/>
              </w:rPr>
            </w:pPr>
            <w:r w:rsidRPr="00ED09B5">
              <w:rPr>
                <w:rFonts w:ascii="Aptos" w:hAnsi="Aptos"/>
                <w:sz w:val="22"/>
              </w:rPr>
              <w:t xml:space="preserve">Please use the indicated rating system to evaluate the </w:t>
            </w:r>
            <w:r w:rsidR="00F47864">
              <w:rPr>
                <w:rFonts w:ascii="Aptos" w:hAnsi="Aptos"/>
                <w:sz w:val="22"/>
              </w:rPr>
              <w:t>employee</w:t>
            </w:r>
            <w:r w:rsidRPr="00ED09B5">
              <w:rPr>
                <w:rFonts w:ascii="Aptos" w:hAnsi="Aptos"/>
                <w:sz w:val="22"/>
              </w:rPr>
              <w:t xml:space="preserve"> on the following work-related skills, attitudes, and behaviors.</w:t>
            </w:r>
          </w:p>
          <w:p w14:paraId="0A09A493" w14:textId="77777777" w:rsidR="003E1F07" w:rsidRPr="00ED09B5" w:rsidRDefault="003E1F07" w:rsidP="007D2CD9">
            <w:pPr>
              <w:pStyle w:val="TableParagraph"/>
              <w:tabs>
                <w:tab w:val="left" w:pos="3468"/>
                <w:tab w:val="left" w:pos="5743"/>
              </w:tabs>
              <w:spacing w:before="120" w:after="120" w:line="240" w:lineRule="auto"/>
              <w:ind w:left="1713"/>
              <w:rPr>
                <w:rFonts w:ascii="Aptos" w:hAnsi="Aptos"/>
                <w:sz w:val="18"/>
              </w:rPr>
            </w:pPr>
            <w:r w:rsidRPr="00ED09B5">
              <w:rPr>
                <w:rFonts w:ascii="Aptos" w:hAnsi="Aptos"/>
                <w:b/>
                <w:sz w:val="18"/>
              </w:rPr>
              <w:t>US</w:t>
            </w:r>
            <w:r w:rsidRPr="00ED09B5">
              <w:rPr>
                <w:rFonts w:ascii="Aptos" w:hAnsi="Aptos"/>
                <w:b/>
                <w:spacing w:val="-3"/>
                <w:sz w:val="18"/>
              </w:rPr>
              <w:t xml:space="preserve"> </w:t>
            </w:r>
            <w:r w:rsidRPr="00ED09B5">
              <w:rPr>
                <w:rFonts w:ascii="Aptos" w:hAnsi="Aptos"/>
                <w:sz w:val="18"/>
              </w:rPr>
              <w:t>=</w:t>
            </w:r>
            <w:r w:rsidRPr="00ED09B5">
              <w:rPr>
                <w:rFonts w:ascii="Aptos" w:hAnsi="Aptos"/>
                <w:spacing w:val="-2"/>
                <w:sz w:val="18"/>
              </w:rPr>
              <w:t xml:space="preserve"> </w:t>
            </w:r>
            <w:r w:rsidRPr="00ED09B5">
              <w:rPr>
                <w:rFonts w:ascii="Aptos" w:hAnsi="Aptos"/>
                <w:sz w:val="18"/>
              </w:rPr>
              <w:t>Unsatisfactory</w:t>
            </w:r>
            <w:r w:rsidRPr="00ED09B5">
              <w:rPr>
                <w:rFonts w:ascii="Aptos" w:hAnsi="Aptos"/>
                <w:sz w:val="18"/>
              </w:rPr>
              <w:tab/>
            </w:r>
            <w:r w:rsidRPr="00ED09B5">
              <w:rPr>
                <w:rFonts w:ascii="Aptos" w:hAnsi="Aptos"/>
                <w:b/>
                <w:sz w:val="18"/>
              </w:rPr>
              <w:t>IN =</w:t>
            </w:r>
            <w:r w:rsidRPr="00ED09B5">
              <w:rPr>
                <w:rFonts w:ascii="Aptos" w:hAnsi="Aptos"/>
                <w:b/>
                <w:spacing w:val="-3"/>
                <w:sz w:val="18"/>
              </w:rPr>
              <w:t xml:space="preserve"> </w:t>
            </w:r>
            <w:r w:rsidRPr="00ED09B5">
              <w:rPr>
                <w:rFonts w:ascii="Aptos" w:hAnsi="Aptos"/>
                <w:sz w:val="18"/>
              </w:rPr>
              <w:t>Improvement</w:t>
            </w:r>
            <w:r w:rsidRPr="00ED09B5">
              <w:rPr>
                <w:rFonts w:ascii="Aptos" w:hAnsi="Aptos"/>
                <w:spacing w:val="-1"/>
                <w:sz w:val="18"/>
              </w:rPr>
              <w:t xml:space="preserve"> </w:t>
            </w:r>
            <w:r w:rsidRPr="00ED09B5">
              <w:rPr>
                <w:rFonts w:ascii="Aptos" w:hAnsi="Aptos"/>
                <w:sz w:val="18"/>
              </w:rPr>
              <w:t>Needed</w:t>
            </w:r>
            <w:r w:rsidRPr="00ED09B5">
              <w:rPr>
                <w:rFonts w:ascii="Aptos" w:hAnsi="Aptos"/>
                <w:sz w:val="18"/>
              </w:rPr>
              <w:tab/>
            </w:r>
            <w:r w:rsidRPr="00ED09B5">
              <w:rPr>
                <w:rFonts w:ascii="Aptos" w:hAnsi="Aptos"/>
                <w:b/>
                <w:sz w:val="18"/>
              </w:rPr>
              <w:t xml:space="preserve">A </w:t>
            </w:r>
            <w:r w:rsidRPr="00ED09B5">
              <w:rPr>
                <w:rFonts w:ascii="Aptos" w:hAnsi="Aptos"/>
                <w:sz w:val="18"/>
              </w:rPr>
              <w:t>= Average</w:t>
            </w:r>
          </w:p>
          <w:p w14:paraId="0A09A494" w14:textId="77777777" w:rsidR="003E1F07" w:rsidRPr="00ED09B5" w:rsidRDefault="003E1F07" w:rsidP="007D2CD9">
            <w:pPr>
              <w:pStyle w:val="TableParagraph"/>
              <w:tabs>
                <w:tab w:val="left" w:pos="3448"/>
                <w:tab w:val="left" w:pos="4692"/>
              </w:tabs>
              <w:spacing w:before="120" w:after="120" w:line="240" w:lineRule="auto"/>
              <w:ind w:left="1590"/>
              <w:rPr>
                <w:rFonts w:ascii="Aptos" w:hAnsi="Aptos"/>
                <w:sz w:val="18"/>
              </w:rPr>
            </w:pPr>
            <w:r w:rsidRPr="00ED09B5">
              <w:rPr>
                <w:rFonts w:ascii="Aptos" w:hAnsi="Aptos"/>
                <w:b/>
                <w:sz w:val="18"/>
              </w:rPr>
              <w:t>AA =</w:t>
            </w:r>
            <w:r w:rsidRPr="00ED09B5">
              <w:rPr>
                <w:rFonts w:ascii="Aptos" w:hAnsi="Aptos"/>
                <w:b/>
                <w:spacing w:val="-3"/>
                <w:sz w:val="18"/>
              </w:rPr>
              <w:t xml:space="preserve"> </w:t>
            </w:r>
            <w:r w:rsidRPr="00ED09B5">
              <w:rPr>
                <w:rFonts w:ascii="Aptos" w:hAnsi="Aptos"/>
                <w:sz w:val="18"/>
              </w:rPr>
              <w:t>Above</w:t>
            </w:r>
            <w:r w:rsidRPr="00ED09B5">
              <w:rPr>
                <w:rFonts w:ascii="Aptos" w:hAnsi="Aptos"/>
                <w:spacing w:val="-2"/>
                <w:sz w:val="18"/>
              </w:rPr>
              <w:t xml:space="preserve"> </w:t>
            </w:r>
            <w:r w:rsidRPr="00ED09B5">
              <w:rPr>
                <w:rFonts w:ascii="Aptos" w:hAnsi="Aptos"/>
                <w:sz w:val="18"/>
              </w:rPr>
              <w:t>Average</w:t>
            </w:r>
            <w:r w:rsidRPr="00ED09B5">
              <w:rPr>
                <w:rFonts w:ascii="Aptos" w:hAnsi="Aptos"/>
                <w:sz w:val="18"/>
              </w:rPr>
              <w:tab/>
            </w:r>
            <w:r w:rsidRPr="00ED09B5">
              <w:rPr>
                <w:rFonts w:ascii="Aptos" w:hAnsi="Aptos"/>
                <w:b/>
                <w:sz w:val="18"/>
              </w:rPr>
              <w:t xml:space="preserve">E </w:t>
            </w:r>
            <w:r w:rsidRPr="00ED09B5">
              <w:rPr>
                <w:rFonts w:ascii="Aptos" w:hAnsi="Aptos"/>
                <w:sz w:val="18"/>
              </w:rPr>
              <w:t>=</w:t>
            </w:r>
            <w:r w:rsidRPr="00ED09B5">
              <w:rPr>
                <w:rFonts w:ascii="Aptos" w:hAnsi="Aptos"/>
                <w:spacing w:val="-2"/>
                <w:sz w:val="18"/>
              </w:rPr>
              <w:t xml:space="preserve"> </w:t>
            </w:r>
            <w:r w:rsidRPr="00ED09B5">
              <w:rPr>
                <w:rFonts w:ascii="Aptos" w:hAnsi="Aptos"/>
                <w:sz w:val="18"/>
              </w:rPr>
              <w:t>Excellent</w:t>
            </w:r>
            <w:r w:rsidRPr="00ED09B5">
              <w:rPr>
                <w:rFonts w:ascii="Aptos" w:hAnsi="Aptos"/>
                <w:sz w:val="18"/>
              </w:rPr>
              <w:tab/>
            </w:r>
            <w:r w:rsidRPr="00ED09B5">
              <w:rPr>
                <w:rFonts w:ascii="Aptos" w:hAnsi="Aptos"/>
                <w:b/>
                <w:sz w:val="18"/>
              </w:rPr>
              <w:t xml:space="preserve">N/A </w:t>
            </w:r>
            <w:r w:rsidRPr="00ED09B5">
              <w:rPr>
                <w:rFonts w:ascii="Aptos" w:hAnsi="Aptos"/>
                <w:sz w:val="18"/>
              </w:rPr>
              <w:t>= Not Applicable</w:t>
            </w:r>
          </w:p>
        </w:tc>
      </w:tr>
    </w:tbl>
    <w:p w14:paraId="0A09A496" w14:textId="77777777" w:rsidR="007D2CD9" w:rsidRPr="007D2CD9" w:rsidRDefault="007D2CD9" w:rsidP="007D2CD9">
      <w:pPr>
        <w:spacing w:after="0" w:line="240" w:lineRule="auto"/>
        <w:rPr>
          <w:sz w:val="16"/>
          <w:szCs w:val="16"/>
        </w:rPr>
      </w:pPr>
    </w:p>
    <w:tbl>
      <w:tblPr>
        <w:tblW w:w="9936" w:type="dxa"/>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
        <w:gridCol w:w="5210"/>
        <w:gridCol w:w="785"/>
        <w:gridCol w:w="786"/>
        <w:gridCol w:w="785"/>
        <w:gridCol w:w="786"/>
        <w:gridCol w:w="785"/>
        <w:gridCol w:w="786"/>
      </w:tblGrid>
      <w:tr w:rsidR="003E1F07" w14:paraId="0A09A49E" w14:textId="77777777" w:rsidTr="00CB0BB0">
        <w:trPr>
          <w:trHeight w:val="269"/>
          <w:tblHeader/>
        </w:trPr>
        <w:tc>
          <w:tcPr>
            <w:tcW w:w="5223" w:type="dxa"/>
            <w:gridSpan w:val="2"/>
          </w:tcPr>
          <w:p w14:paraId="0A09A497" w14:textId="77777777" w:rsidR="003E1F07" w:rsidRDefault="003E1F07" w:rsidP="0015211F">
            <w:pPr>
              <w:pStyle w:val="TableParagraph"/>
              <w:rPr>
                <w:rFonts w:ascii="Times New Roman"/>
                <w:sz w:val="18"/>
              </w:rPr>
            </w:pPr>
          </w:p>
        </w:tc>
        <w:tc>
          <w:tcPr>
            <w:tcW w:w="785" w:type="dxa"/>
          </w:tcPr>
          <w:p w14:paraId="0A09A498" w14:textId="77777777" w:rsidR="003E1F07" w:rsidRDefault="003E1F07" w:rsidP="0015211F">
            <w:pPr>
              <w:pStyle w:val="TableParagraph"/>
              <w:ind w:left="282" w:right="237"/>
              <w:jc w:val="center"/>
              <w:rPr>
                <w:b/>
                <w:sz w:val="18"/>
              </w:rPr>
            </w:pPr>
            <w:r>
              <w:rPr>
                <w:b/>
                <w:sz w:val="18"/>
              </w:rPr>
              <w:t>US</w:t>
            </w:r>
          </w:p>
        </w:tc>
        <w:tc>
          <w:tcPr>
            <w:tcW w:w="786" w:type="dxa"/>
          </w:tcPr>
          <w:p w14:paraId="0A09A499" w14:textId="77777777" w:rsidR="003E1F07" w:rsidRDefault="003E1F07" w:rsidP="0015211F">
            <w:pPr>
              <w:pStyle w:val="TableParagraph"/>
              <w:ind w:left="303" w:right="255"/>
              <w:jc w:val="center"/>
              <w:rPr>
                <w:b/>
                <w:sz w:val="18"/>
              </w:rPr>
            </w:pPr>
            <w:r>
              <w:rPr>
                <w:b/>
                <w:sz w:val="18"/>
              </w:rPr>
              <w:t>IN</w:t>
            </w:r>
          </w:p>
        </w:tc>
        <w:tc>
          <w:tcPr>
            <w:tcW w:w="785" w:type="dxa"/>
          </w:tcPr>
          <w:p w14:paraId="0A09A49A" w14:textId="77777777" w:rsidR="003E1F07" w:rsidRDefault="003E1F07" w:rsidP="0015211F">
            <w:pPr>
              <w:pStyle w:val="TableParagraph"/>
              <w:ind w:left="54"/>
              <w:jc w:val="center"/>
              <w:rPr>
                <w:b/>
                <w:sz w:val="18"/>
              </w:rPr>
            </w:pPr>
            <w:r>
              <w:rPr>
                <w:b/>
                <w:sz w:val="18"/>
              </w:rPr>
              <w:t>A</w:t>
            </w:r>
          </w:p>
        </w:tc>
        <w:tc>
          <w:tcPr>
            <w:tcW w:w="786" w:type="dxa"/>
          </w:tcPr>
          <w:p w14:paraId="0A09A49B" w14:textId="77777777" w:rsidR="003E1F07" w:rsidRDefault="007D2CD9" w:rsidP="007D2CD9">
            <w:pPr>
              <w:pStyle w:val="TableParagraph"/>
              <w:ind w:left="230" w:right="271"/>
              <w:jc w:val="center"/>
              <w:rPr>
                <w:b/>
                <w:sz w:val="18"/>
              </w:rPr>
            </w:pPr>
            <w:r>
              <w:rPr>
                <w:b/>
                <w:sz w:val="18"/>
              </w:rPr>
              <w:t>A</w:t>
            </w:r>
            <w:r w:rsidR="003E1F07">
              <w:rPr>
                <w:b/>
                <w:sz w:val="18"/>
              </w:rPr>
              <w:t>A</w:t>
            </w:r>
          </w:p>
        </w:tc>
        <w:tc>
          <w:tcPr>
            <w:tcW w:w="785" w:type="dxa"/>
          </w:tcPr>
          <w:p w14:paraId="0A09A49C" w14:textId="77777777" w:rsidR="003E1F07" w:rsidRDefault="003E1F07" w:rsidP="0015211F">
            <w:pPr>
              <w:pStyle w:val="TableParagraph"/>
              <w:ind w:left="56"/>
              <w:jc w:val="center"/>
              <w:rPr>
                <w:b/>
                <w:sz w:val="18"/>
              </w:rPr>
            </w:pPr>
            <w:r>
              <w:rPr>
                <w:b/>
                <w:sz w:val="18"/>
              </w:rPr>
              <w:t>E</w:t>
            </w:r>
          </w:p>
        </w:tc>
        <w:tc>
          <w:tcPr>
            <w:tcW w:w="786" w:type="dxa"/>
          </w:tcPr>
          <w:p w14:paraId="0A09A49D" w14:textId="77777777" w:rsidR="003E1F07" w:rsidRDefault="003E1F07" w:rsidP="0015211F">
            <w:pPr>
              <w:pStyle w:val="TableParagraph"/>
              <w:ind w:left="258"/>
              <w:rPr>
                <w:b/>
                <w:sz w:val="18"/>
              </w:rPr>
            </w:pPr>
            <w:r>
              <w:rPr>
                <w:b/>
                <w:sz w:val="18"/>
              </w:rPr>
              <w:t>N/A</w:t>
            </w:r>
          </w:p>
        </w:tc>
      </w:tr>
      <w:tr w:rsidR="003E1F07" w14:paraId="0A09A4AF" w14:textId="77777777" w:rsidTr="00CB0BB0">
        <w:trPr>
          <w:trHeight w:val="1537"/>
        </w:trPr>
        <w:tc>
          <w:tcPr>
            <w:tcW w:w="5223" w:type="dxa"/>
            <w:gridSpan w:val="2"/>
            <w:tcBorders>
              <w:bottom w:val="single" w:sz="4" w:space="0" w:color="000000"/>
            </w:tcBorders>
          </w:tcPr>
          <w:p w14:paraId="0A09A49F" w14:textId="77777777" w:rsidR="003E1F07" w:rsidRPr="00ED09B5" w:rsidRDefault="003E1F07" w:rsidP="0015211F">
            <w:pPr>
              <w:pStyle w:val="TableParagraph"/>
              <w:spacing w:line="237" w:lineRule="auto"/>
              <w:ind w:left="109" w:right="280"/>
              <w:rPr>
                <w:rFonts w:ascii="Aptos" w:hAnsi="Aptos"/>
                <w:i w:val="0"/>
              </w:rPr>
            </w:pPr>
            <w:r w:rsidRPr="00ED09B5">
              <w:rPr>
                <w:rFonts w:ascii="Aptos" w:hAnsi="Aptos"/>
                <w:b/>
                <w:sz w:val="22"/>
              </w:rPr>
              <w:t xml:space="preserve">Knowledge of Job Responsibilities: </w:t>
            </w:r>
            <w:r w:rsidRPr="00ED09B5">
              <w:rPr>
                <w:rFonts w:ascii="Aptos" w:hAnsi="Aptos"/>
                <w:sz w:val="22"/>
              </w:rPr>
              <w:t>Performs work by following specified procedures &amp; directions</w:t>
            </w:r>
          </w:p>
          <w:p w14:paraId="0A09A4A0" w14:textId="77777777" w:rsidR="003E1F07" w:rsidRPr="00ED09B5" w:rsidRDefault="003E1F07" w:rsidP="0015211F">
            <w:pPr>
              <w:pStyle w:val="TableParagraph"/>
              <w:ind w:left="109"/>
              <w:rPr>
                <w:rFonts w:ascii="Aptos" w:hAnsi="Aptos"/>
                <w:sz w:val="16"/>
              </w:rPr>
            </w:pPr>
            <w:r w:rsidRPr="00ED09B5">
              <w:rPr>
                <w:rFonts w:ascii="Aptos" w:hAnsi="Aptos"/>
                <w:sz w:val="16"/>
              </w:rPr>
              <w:t>Comments:</w:t>
            </w:r>
          </w:p>
          <w:p w14:paraId="0A09A4A1" w14:textId="77777777" w:rsidR="00CB0BB0" w:rsidRPr="00ED09B5" w:rsidRDefault="00CB0BB0" w:rsidP="0015211F">
            <w:pPr>
              <w:pStyle w:val="TableParagraph"/>
              <w:ind w:left="109"/>
              <w:rPr>
                <w:rFonts w:ascii="Aptos" w:hAnsi="Aptos"/>
                <w:sz w:val="16"/>
              </w:rPr>
            </w:pPr>
          </w:p>
          <w:p w14:paraId="0A09A4A2" w14:textId="77777777" w:rsidR="00CB0BB0" w:rsidRPr="00ED09B5" w:rsidRDefault="00CB0BB0" w:rsidP="0015211F">
            <w:pPr>
              <w:pStyle w:val="TableParagraph"/>
              <w:ind w:left="109"/>
              <w:rPr>
                <w:rFonts w:ascii="Aptos" w:hAnsi="Aptos"/>
                <w:sz w:val="16"/>
              </w:rPr>
            </w:pPr>
          </w:p>
        </w:tc>
        <w:tc>
          <w:tcPr>
            <w:tcW w:w="785" w:type="dxa"/>
            <w:tcBorders>
              <w:bottom w:val="single" w:sz="2" w:space="0" w:color="000000"/>
            </w:tcBorders>
            <w:vAlign w:val="center"/>
          </w:tcPr>
          <w:p w14:paraId="0A09A4A3" w14:textId="77777777" w:rsidR="003E1F07" w:rsidRPr="00587BCE" w:rsidRDefault="003E1F07" w:rsidP="00CB0BB0">
            <w:pPr>
              <w:pStyle w:val="TableParagraph"/>
              <w:spacing w:before="7"/>
              <w:jc w:val="center"/>
              <w:rPr>
                <w:i w:val="0"/>
              </w:rPr>
            </w:pPr>
          </w:p>
          <w:p w14:paraId="0A09A4A4" w14:textId="77777777" w:rsidR="003E1F07" w:rsidRPr="00587BCE" w:rsidRDefault="003E1F07" w:rsidP="00CB0BB0">
            <w:pPr>
              <w:pStyle w:val="TableParagraph"/>
              <w:spacing w:before="1"/>
              <w:ind w:left="107"/>
              <w:jc w:val="center"/>
              <w:rPr>
                <w:rFonts w:ascii="Wingdings" w:hAnsi="Wingdings"/>
                <w:i w:val="0"/>
              </w:rPr>
            </w:pPr>
            <w:r w:rsidRPr="00587BCE">
              <w:rPr>
                <w:rFonts w:ascii="Wingdings" w:hAnsi="Wingdings"/>
                <w:i w:val="0"/>
                <w:sz w:val="22"/>
              </w:rPr>
              <w:t></w:t>
            </w:r>
          </w:p>
        </w:tc>
        <w:tc>
          <w:tcPr>
            <w:tcW w:w="786" w:type="dxa"/>
            <w:tcBorders>
              <w:bottom w:val="single" w:sz="2" w:space="0" w:color="000000"/>
            </w:tcBorders>
            <w:vAlign w:val="center"/>
          </w:tcPr>
          <w:p w14:paraId="0A09A4A5" w14:textId="77777777" w:rsidR="003E1F07" w:rsidRPr="00587BCE" w:rsidRDefault="003E1F07" w:rsidP="00CB0BB0">
            <w:pPr>
              <w:pStyle w:val="TableParagraph"/>
              <w:spacing w:before="7"/>
              <w:jc w:val="center"/>
              <w:rPr>
                <w:i w:val="0"/>
              </w:rPr>
            </w:pPr>
          </w:p>
          <w:p w14:paraId="0A09A4A6" w14:textId="77777777" w:rsidR="003E1F07" w:rsidRPr="00587BCE" w:rsidRDefault="003E1F07" w:rsidP="00CB0BB0">
            <w:pPr>
              <w:pStyle w:val="TableParagraph"/>
              <w:spacing w:before="1"/>
              <w:ind w:left="109"/>
              <w:jc w:val="center"/>
              <w:rPr>
                <w:rFonts w:ascii="Wingdings" w:hAnsi="Wingdings"/>
                <w:i w:val="0"/>
              </w:rPr>
            </w:pPr>
            <w:r w:rsidRPr="00587BCE">
              <w:rPr>
                <w:rFonts w:ascii="Wingdings" w:hAnsi="Wingdings"/>
                <w:i w:val="0"/>
                <w:sz w:val="22"/>
              </w:rPr>
              <w:t></w:t>
            </w:r>
          </w:p>
        </w:tc>
        <w:tc>
          <w:tcPr>
            <w:tcW w:w="785" w:type="dxa"/>
            <w:tcBorders>
              <w:bottom w:val="single" w:sz="2" w:space="0" w:color="000000"/>
            </w:tcBorders>
            <w:vAlign w:val="center"/>
          </w:tcPr>
          <w:p w14:paraId="0A09A4A7" w14:textId="77777777" w:rsidR="003E1F07" w:rsidRPr="00587BCE" w:rsidRDefault="003E1F07" w:rsidP="00CB0BB0">
            <w:pPr>
              <w:pStyle w:val="TableParagraph"/>
              <w:spacing w:before="7"/>
              <w:jc w:val="center"/>
              <w:rPr>
                <w:i w:val="0"/>
              </w:rPr>
            </w:pPr>
          </w:p>
          <w:p w14:paraId="0A09A4A8" w14:textId="77777777" w:rsidR="003E1F07" w:rsidRPr="00587BCE" w:rsidRDefault="003E1F07" w:rsidP="00CB0BB0">
            <w:pPr>
              <w:pStyle w:val="TableParagraph"/>
              <w:spacing w:before="1"/>
              <w:ind w:left="111"/>
              <w:jc w:val="center"/>
              <w:rPr>
                <w:rFonts w:ascii="Wingdings" w:hAnsi="Wingdings"/>
                <w:i w:val="0"/>
              </w:rPr>
            </w:pPr>
            <w:r w:rsidRPr="00587BCE">
              <w:rPr>
                <w:rFonts w:ascii="Wingdings" w:hAnsi="Wingdings"/>
                <w:i w:val="0"/>
                <w:sz w:val="22"/>
              </w:rPr>
              <w:t></w:t>
            </w:r>
          </w:p>
        </w:tc>
        <w:tc>
          <w:tcPr>
            <w:tcW w:w="786" w:type="dxa"/>
            <w:tcBorders>
              <w:bottom w:val="single" w:sz="2" w:space="0" w:color="000000"/>
            </w:tcBorders>
            <w:vAlign w:val="center"/>
          </w:tcPr>
          <w:p w14:paraId="0A09A4A9" w14:textId="77777777" w:rsidR="003E1F07" w:rsidRPr="00587BCE" w:rsidRDefault="003E1F07" w:rsidP="00CB0BB0">
            <w:pPr>
              <w:pStyle w:val="TableParagraph"/>
              <w:spacing w:before="7"/>
              <w:jc w:val="center"/>
              <w:rPr>
                <w:i w:val="0"/>
              </w:rPr>
            </w:pPr>
          </w:p>
          <w:p w14:paraId="0A09A4AA" w14:textId="77777777" w:rsidR="003E1F07" w:rsidRPr="00587BCE" w:rsidRDefault="003E1F07" w:rsidP="00CB0BB0">
            <w:pPr>
              <w:pStyle w:val="TableParagraph"/>
              <w:spacing w:before="1"/>
              <w:ind w:left="112"/>
              <w:jc w:val="center"/>
              <w:rPr>
                <w:rFonts w:ascii="Wingdings" w:hAnsi="Wingdings"/>
                <w:i w:val="0"/>
              </w:rPr>
            </w:pPr>
            <w:r w:rsidRPr="00587BCE">
              <w:rPr>
                <w:rFonts w:ascii="Wingdings" w:hAnsi="Wingdings"/>
                <w:i w:val="0"/>
                <w:sz w:val="22"/>
              </w:rPr>
              <w:t></w:t>
            </w:r>
          </w:p>
        </w:tc>
        <w:tc>
          <w:tcPr>
            <w:tcW w:w="785" w:type="dxa"/>
            <w:tcBorders>
              <w:bottom w:val="single" w:sz="2" w:space="0" w:color="000000"/>
            </w:tcBorders>
            <w:vAlign w:val="center"/>
          </w:tcPr>
          <w:p w14:paraId="0A09A4AB" w14:textId="77777777" w:rsidR="003E1F07" w:rsidRPr="00587BCE" w:rsidRDefault="003E1F07" w:rsidP="00CB0BB0">
            <w:pPr>
              <w:pStyle w:val="TableParagraph"/>
              <w:spacing w:before="7"/>
              <w:jc w:val="center"/>
              <w:rPr>
                <w:i w:val="0"/>
              </w:rPr>
            </w:pPr>
          </w:p>
          <w:p w14:paraId="0A09A4AC" w14:textId="77777777" w:rsidR="003E1F07" w:rsidRPr="00587BCE" w:rsidRDefault="003E1F07" w:rsidP="00CB0BB0">
            <w:pPr>
              <w:pStyle w:val="TableParagraph"/>
              <w:spacing w:before="1"/>
              <w:ind w:left="113"/>
              <w:jc w:val="center"/>
              <w:rPr>
                <w:rFonts w:ascii="Wingdings" w:hAnsi="Wingdings"/>
                <w:i w:val="0"/>
              </w:rPr>
            </w:pPr>
            <w:r w:rsidRPr="00587BCE">
              <w:rPr>
                <w:rFonts w:ascii="Wingdings" w:hAnsi="Wingdings"/>
                <w:i w:val="0"/>
                <w:sz w:val="22"/>
              </w:rPr>
              <w:t></w:t>
            </w:r>
          </w:p>
        </w:tc>
        <w:tc>
          <w:tcPr>
            <w:tcW w:w="786" w:type="dxa"/>
            <w:tcBorders>
              <w:bottom w:val="single" w:sz="2" w:space="0" w:color="000000"/>
            </w:tcBorders>
            <w:vAlign w:val="center"/>
          </w:tcPr>
          <w:p w14:paraId="0A09A4AD" w14:textId="77777777" w:rsidR="003E1F07" w:rsidRPr="00587BCE" w:rsidRDefault="003E1F07" w:rsidP="00CB0BB0">
            <w:pPr>
              <w:pStyle w:val="TableParagraph"/>
              <w:spacing w:before="7"/>
              <w:jc w:val="center"/>
              <w:rPr>
                <w:i w:val="0"/>
              </w:rPr>
            </w:pPr>
          </w:p>
          <w:p w14:paraId="0A09A4AE" w14:textId="77777777" w:rsidR="003E1F07" w:rsidRPr="00587BCE" w:rsidRDefault="003E1F07" w:rsidP="00CB0BB0">
            <w:pPr>
              <w:pStyle w:val="TableParagraph"/>
              <w:spacing w:before="1"/>
              <w:ind w:left="114"/>
              <w:jc w:val="center"/>
              <w:rPr>
                <w:rFonts w:ascii="Wingdings" w:hAnsi="Wingdings"/>
                <w:i w:val="0"/>
              </w:rPr>
            </w:pPr>
            <w:r w:rsidRPr="00587BCE">
              <w:rPr>
                <w:rFonts w:ascii="Wingdings" w:hAnsi="Wingdings"/>
                <w:i w:val="0"/>
                <w:sz w:val="22"/>
              </w:rPr>
              <w:t></w:t>
            </w:r>
          </w:p>
        </w:tc>
      </w:tr>
      <w:tr w:rsidR="003E1F07" w14:paraId="0A09A4C0" w14:textId="77777777" w:rsidTr="00CB0BB0">
        <w:trPr>
          <w:trHeight w:val="1538"/>
        </w:trPr>
        <w:tc>
          <w:tcPr>
            <w:tcW w:w="5223" w:type="dxa"/>
            <w:gridSpan w:val="2"/>
            <w:tcBorders>
              <w:top w:val="single" w:sz="4" w:space="0" w:color="000000"/>
              <w:bottom w:val="single" w:sz="2" w:space="0" w:color="000000"/>
            </w:tcBorders>
          </w:tcPr>
          <w:p w14:paraId="0A09A4B0" w14:textId="77777777" w:rsidR="003E1F07" w:rsidRPr="00ED09B5" w:rsidRDefault="003E1F07" w:rsidP="0015211F">
            <w:pPr>
              <w:pStyle w:val="TableParagraph"/>
              <w:spacing w:before="1" w:line="237" w:lineRule="auto"/>
              <w:ind w:left="109" w:right="866"/>
              <w:rPr>
                <w:rFonts w:ascii="Aptos" w:hAnsi="Aptos"/>
                <w:i w:val="0"/>
              </w:rPr>
            </w:pPr>
            <w:r w:rsidRPr="00ED09B5">
              <w:rPr>
                <w:rFonts w:ascii="Aptos" w:hAnsi="Aptos"/>
                <w:b/>
                <w:sz w:val="22"/>
              </w:rPr>
              <w:t xml:space="preserve">Dependability: </w:t>
            </w:r>
            <w:r w:rsidRPr="00ED09B5">
              <w:rPr>
                <w:rFonts w:ascii="Aptos" w:hAnsi="Aptos"/>
                <w:sz w:val="22"/>
              </w:rPr>
              <w:t>Reliable and prompt. Efficiently completes tasks accurately &amp; thoroughly</w:t>
            </w:r>
          </w:p>
          <w:p w14:paraId="0A09A4B1" w14:textId="77777777" w:rsidR="00CB0BB0" w:rsidRPr="00ED09B5" w:rsidRDefault="00CB0BB0" w:rsidP="0015211F">
            <w:pPr>
              <w:pStyle w:val="TableParagraph"/>
              <w:ind w:left="109"/>
              <w:rPr>
                <w:rFonts w:ascii="Aptos" w:hAnsi="Aptos"/>
                <w:sz w:val="16"/>
              </w:rPr>
            </w:pPr>
            <w:r w:rsidRPr="00ED09B5">
              <w:rPr>
                <w:rFonts w:ascii="Aptos" w:hAnsi="Aptos"/>
                <w:sz w:val="16"/>
              </w:rPr>
              <w:t>C</w:t>
            </w:r>
            <w:r w:rsidR="003E1F07" w:rsidRPr="00ED09B5">
              <w:rPr>
                <w:rFonts w:ascii="Aptos" w:hAnsi="Aptos"/>
                <w:sz w:val="16"/>
              </w:rPr>
              <w:t>omments</w:t>
            </w:r>
          </w:p>
          <w:p w14:paraId="0A09A4B2" w14:textId="77777777" w:rsidR="00CB0BB0" w:rsidRPr="00ED09B5" w:rsidRDefault="00CB0BB0" w:rsidP="0015211F">
            <w:pPr>
              <w:pStyle w:val="TableParagraph"/>
              <w:ind w:left="109"/>
              <w:rPr>
                <w:rFonts w:ascii="Aptos" w:hAnsi="Aptos"/>
                <w:sz w:val="16"/>
              </w:rPr>
            </w:pPr>
          </w:p>
          <w:p w14:paraId="0A09A4B3" w14:textId="77777777" w:rsidR="003E1F07" w:rsidRPr="00ED09B5" w:rsidRDefault="003E1F07" w:rsidP="0015211F">
            <w:pPr>
              <w:pStyle w:val="TableParagraph"/>
              <w:ind w:left="109"/>
              <w:rPr>
                <w:rFonts w:ascii="Aptos" w:hAnsi="Aptos"/>
                <w:sz w:val="16"/>
              </w:rPr>
            </w:pPr>
            <w:r w:rsidRPr="00ED09B5">
              <w:rPr>
                <w:rFonts w:ascii="Aptos" w:hAnsi="Aptos"/>
                <w:sz w:val="16"/>
              </w:rPr>
              <w:t>:</w:t>
            </w:r>
          </w:p>
        </w:tc>
        <w:tc>
          <w:tcPr>
            <w:tcW w:w="785" w:type="dxa"/>
            <w:tcBorders>
              <w:top w:val="single" w:sz="2" w:space="0" w:color="000000"/>
              <w:bottom w:val="single" w:sz="2" w:space="0" w:color="000000"/>
            </w:tcBorders>
            <w:vAlign w:val="center"/>
          </w:tcPr>
          <w:p w14:paraId="0A09A4B4" w14:textId="77777777" w:rsidR="003E1F07" w:rsidRPr="00587BCE" w:rsidRDefault="003E1F07" w:rsidP="00CB0BB0">
            <w:pPr>
              <w:pStyle w:val="TableParagraph"/>
              <w:spacing w:before="8"/>
              <w:jc w:val="center"/>
              <w:rPr>
                <w:i w:val="0"/>
              </w:rPr>
            </w:pPr>
          </w:p>
          <w:p w14:paraId="0A09A4B5" w14:textId="77777777" w:rsidR="003E1F07" w:rsidRPr="00587BCE" w:rsidRDefault="003E1F07" w:rsidP="00CB0BB0">
            <w:pPr>
              <w:pStyle w:val="TableParagraph"/>
              <w:ind w:left="107"/>
              <w:jc w:val="center"/>
              <w:rPr>
                <w:rFonts w:ascii="Wingdings" w:hAnsi="Wingdings"/>
                <w:i w:val="0"/>
              </w:rPr>
            </w:pPr>
            <w:r w:rsidRPr="00587BCE">
              <w:rPr>
                <w:rFonts w:ascii="Wingdings" w:hAnsi="Wingdings"/>
                <w:i w:val="0"/>
                <w:sz w:val="22"/>
              </w:rPr>
              <w:t></w:t>
            </w:r>
          </w:p>
        </w:tc>
        <w:tc>
          <w:tcPr>
            <w:tcW w:w="786" w:type="dxa"/>
            <w:tcBorders>
              <w:top w:val="single" w:sz="2" w:space="0" w:color="000000"/>
              <w:bottom w:val="single" w:sz="2" w:space="0" w:color="000000"/>
            </w:tcBorders>
            <w:vAlign w:val="center"/>
          </w:tcPr>
          <w:p w14:paraId="0A09A4B6" w14:textId="77777777" w:rsidR="003E1F07" w:rsidRPr="00587BCE" w:rsidRDefault="003E1F07" w:rsidP="00CB0BB0">
            <w:pPr>
              <w:pStyle w:val="TableParagraph"/>
              <w:spacing w:before="8"/>
              <w:jc w:val="center"/>
              <w:rPr>
                <w:i w:val="0"/>
              </w:rPr>
            </w:pPr>
          </w:p>
          <w:p w14:paraId="0A09A4B7" w14:textId="77777777" w:rsidR="003E1F07" w:rsidRPr="00587BCE" w:rsidRDefault="003E1F07" w:rsidP="00CB0BB0">
            <w:pPr>
              <w:pStyle w:val="TableParagraph"/>
              <w:ind w:left="109"/>
              <w:jc w:val="center"/>
              <w:rPr>
                <w:rFonts w:ascii="Wingdings" w:hAnsi="Wingdings"/>
                <w:i w:val="0"/>
              </w:rPr>
            </w:pPr>
            <w:r w:rsidRPr="00587BCE">
              <w:rPr>
                <w:rFonts w:ascii="Wingdings" w:hAnsi="Wingdings"/>
                <w:i w:val="0"/>
                <w:sz w:val="22"/>
              </w:rPr>
              <w:t></w:t>
            </w:r>
          </w:p>
        </w:tc>
        <w:tc>
          <w:tcPr>
            <w:tcW w:w="785" w:type="dxa"/>
            <w:tcBorders>
              <w:top w:val="single" w:sz="2" w:space="0" w:color="000000"/>
              <w:bottom w:val="single" w:sz="2" w:space="0" w:color="000000"/>
            </w:tcBorders>
            <w:vAlign w:val="center"/>
          </w:tcPr>
          <w:p w14:paraId="0A09A4B8" w14:textId="77777777" w:rsidR="003E1F07" w:rsidRPr="00587BCE" w:rsidRDefault="003E1F07" w:rsidP="00CB0BB0">
            <w:pPr>
              <w:pStyle w:val="TableParagraph"/>
              <w:spacing w:before="8"/>
              <w:jc w:val="center"/>
              <w:rPr>
                <w:i w:val="0"/>
              </w:rPr>
            </w:pPr>
          </w:p>
          <w:p w14:paraId="0A09A4B9" w14:textId="77777777" w:rsidR="003E1F07" w:rsidRPr="00587BCE" w:rsidRDefault="003E1F07" w:rsidP="00CB0BB0">
            <w:pPr>
              <w:pStyle w:val="TableParagraph"/>
              <w:ind w:left="111"/>
              <w:jc w:val="center"/>
              <w:rPr>
                <w:rFonts w:ascii="Wingdings" w:hAnsi="Wingdings"/>
                <w:i w:val="0"/>
              </w:rPr>
            </w:pPr>
            <w:r w:rsidRPr="00587BCE">
              <w:rPr>
                <w:rFonts w:ascii="Wingdings" w:hAnsi="Wingdings"/>
                <w:i w:val="0"/>
                <w:sz w:val="22"/>
              </w:rPr>
              <w:t></w:t>
            </w:r>
          </w:p>
        </w:tc>
        <w:tc>
          <w:tcPr>
            <w:tcW w:w="786" w:type="dxa"/>
            <w:tcBorders>
              <w:top w:val="single" w:sz="2" w:space="0" w:color="000000"/>
              <w:bottom w:val="single" w:sz="2" w:space="0" w:color="000000"/>
            </w:tcBorders>
            <w:vAlign w:val="center"/>
          </w:tcPr>
          <w:p w14:paraId="0A09A4BA" w14:textId="77777777" w:rsidR="003E1F07" w:rsidRPr="00587BCE" w:rsidRDefault="003E1F07" w:rsidP="00CB0BB0">
            <w:pPr>
              <w:pStyle w:val="TableParagraph"/>
              <w:spacing w:before="8"/>
              <w:jc w:val="center"/>
              <w:rPr>
                <w:i w:val="0"/>
              </w:rPr>
            </w:pPr>
          </w:p>
          <w:p w14:paraId="0A09A4BB" w14:textId="77777777" w:rsidR="003E1F07" w:rsidRPr="00587BCE" w:rsidRDefault="003E1F07" w:rsidP="00CB0BB0">
            <w:pPr>
              <w:pStyle w:val="TableParagraph"/>
              <w:ind w:left="112"/>
              <w:jc w:val="center"/>
              <w:rPr>
                <w:rFonts w:ascii="Wingdings" w:hAnsi="Wingdings"/>
                <w:i w:val="0"/>
              </w:rPr>
            </w:pPr>
            <w:r w:rsidRPr="00587BCE">
              <w:rPr>
                <w:rFonts w:ascii="Wingdings" w:hAnsi="Wingdings"/>
                <w:i w:val="0"/>
                <w:sz w:val="22"/>
              </w:rPr>
              <w:t></w:t>
            </w:r>
          </w:p>
        </w:tc>
        <w:tc>
          <w:tcPr>
            <w:tcW w:w="785" w:type="dxa"/>
            <w:tcBorders>
              <w:top w:val="single" w:sz="2" w:space="0" w:color="000000"/>
              <w:bottom w:val="single" w:sz="2" w:space="0" w:color="000000"/>
            </w:tcBorders>
            <w:vAlign w:val="center"/>
          </w:tcPr>
          <w:p w14:paraId="0A09A4BC" w14:textId="77777777" w:rsidR="003E1F07" w:rsidRPr="00587BCE" w:rsidRDefault="003E1F07" w:rsidP="00CB0BB0">
            <w:pPr>
              <w:pStyle w:val="TableParagraph"/>
              <w:spacing w:before="8"/>
              <w:jc w:val="center"/>
              <w:rPr>
                <w:i w:val="0"/>
              </w:rPr>
            </w:pPr>
          </w:p>
          <w:p w14:paraId="0A09A4BD" w14:textId="77777777" w:rsidR="003E1F07" w:rsidRPr="00587BCE" w:rsidRDefault="003E1F07" w:rsidP="00CB0BB0">
            <w:pPr>
              <w:pStyle w:val="TableParagraph"/>
              <w:ind w:left="113"/>
              <w:jc w:val="center"/>
              <w:rPr>
                <w:rFonts w:ascii="Wingdings" w:hAnsi="Wingdings"/>
                <w:i w:val="0"/>
              </w:rPr>
            </w:pPr>
            <w:r w:rsidRPr="00587BCE">
              <w:rPr>
                <w:rFonts w:ascii="Wingdings" w:hAnsi="Wingdings"/>
                <w:i w:val="0"/>
                <w:sz w:val="22"/>
              </w:rPr>
              <w:t></w:t>
            </w:r>
          </w:p>
        </w:tc>
        <w:tc>
          <w:tcPr>
            <w:tcW w:w="786" w:type="dxa"/>
            <w:tcBorders>
              <w:top w:val="single" w:sz="2" w:space="0" w:color="000000"/>
              <w:bottom w:val="single" w:sz="2" w:space="0" w:color="000000"/>
            </w:tcBorders>
            <w:vAlign w:val="center"/>
          </w:tcPr>
          <w:p w14:paraId="0A09A4BE" w14:textId="77777777" w:rsidR="003E1F07" w:rsidRPr="00587BCE" w:rsidRDefault="003E1F07" w:rsidP="00CB0BB0">
            <w:pPr>
              <w:pStyle w:val="TableParagraph"/>
              <w:spacing w:before="8"/>
              <w:jc w:val="center"/>
              <w:rPr>
                <w:i w:val="0"/>
              </w:rPr>
            </w:pPr>
          </w:p>
          <w:p w14:paraId="0A09A4BF" w14:textId="77777777" w:rsidR="003E1F07" w:rsidRPr="00587BCE" w:rsidRDefault="003E1F07" w:rsidP="00CB0BB0">
            <w:pPr>
              <w:pStyle w:val="TableParagraph"/>
              <w:ind w:left="114"/>
              <w:jc w:val="center"/>
              <w:rPr>
                <w:rFonts w:ascii="Wingdings" w:hAnsi="Wingdings"/>
                <w:i w:val="0"/>
              </w:rPr>
            </w:pPr>
            <w:r w:rsidRPr="00587BCE">
              <w:rPr>
                <w:rFonts w:ascii="Wingdings" w:hAnsi="Wingdings"/>
                <w:i w:val="0"/>
                <w:sz w:val="22"/>
              </w:rPr>
              <w:t></w:t>
            </w:r>
          </w:p>
        </w:tc>
      </w:tr>
      <w:tr w:rsidR="003E1F07" w14:paraId="0A09A4D1" w14:textId="77777777" w:rsidTr="00CB0BB0">
        <w:trPr>
          <w:trHeight w:val="1538"/>
        </w:trPr>
        <w:tc>
          <w:tcPr>
            <w:tcW w:w="5223" w:type="dxa"/>
            <w:gridSpan w:val="2"/>
            <w:tcBorders>
              <w:top w:val="single" w:sz="2" w:space="0" w:color="000000"/>
              <w:bottom w:val="single" w:sz="2" w:space="0" w:color="000000"/>
            </w:tcBorders>
          </w:tcPr>
          <w:p w14:paraId="0A09A4C1" w14:textId="77777777" w:rsidR="003E1F07" w:rsidRPr="00ED09B5" w:rsidRDefault="003E1F07" w:rsidP="0015211F">
            <w:pPr>
              <w:pStyle w:val="TableParagraph"/>
              <w:spacing w:before="1" w:line="237" w:lineRule="auto"/>
              <w:ind w:left="109" w:right="767"/>
              <w:rPr>
                <w:rFonts w:ascii="Aptos" w:hAnsi="Aptos"/>
                <w:i w:val="0"/>
              </w:rPr>
            </w:pPr>
            <w:r w:rsidRPr="00ED09B5">
              <w:rPr>
                <w:rFonts w:ascii="Aptos" w:hAnsi="Aptos"/>
                <w:b/>
                <w:sz w:val="22"/>
              </w:rPr>
              <w:t xml:space="preserve">Initiative: </w:t>
            </w:r>
            <w:r w:rsidRPr="00ED09B5">
              <w:rPr>
                <w:rFonts w:ascii="Aptos" w:hAnsi="Aptos"/>
                <w:sz w:val="22"/>
              </w:rPr>
              <w:t>Ability to act on own, responsibility to accomplish needed work; resourceful</w:t>
            </w:r>
          </w:p>
          <w:p w14:paraId="0A09A4C2" w14:textId="77777777" w:rsidR="003E1F07" w:rsidRPr="00ED09B5" w:rsidRDefault="003E1F07" w:rsidP="0015211F">
            <w:pPr>
              <w:pStyle w:val="TableParagraph"/>
              <w:ind w:left="109"/>
              <w:rPr>
                <w:rFonts w:ascii="Aptos" w:hAnsi="Aptos"/>
                <w:sz w:val="16"/>
              </w:rPr>
            </w:pPr>
            <w:r w:rsidRPr="00ED09B5">
              <w:rPr>
                <w:rFonts w:ascii="Aptos" w:hAnsi="Aptos"/>
                <w:sz w:val="16"/>
              </w:rPr>
              <w:t>Comments:</w:t>
            </w:r>
          </w:p>
          <w:p w14:paraId="0A09A4C3" w14:textId="77777777" w:rsidR="00CB0BB0" w:rsidRPr="00ED09B5" w:rsidRDefault="00CB0BB0" w:rsidP="0015211F">
            <w:pPr>
              <w:pStyle w:val="TableParagraph"/>
              <w:ind w:left="109"/>
              <w:rPr>
                <w:rFonts w:ascii="Aptos" w:hAnsi="Aptos"/>
                <w:sz w:val="16"/>
              </w:rPr>
            </w:pPr>
          </w:p>
          <w:p w14:paraId="0A09A4C4" w14:textId="77777777" w:rsidR="00CB0BB0" w:rsidRPr="00ED09B5" w:rsidRDefault="00CB0BB0" w:rsidP="0015211F">
            <w:pPr>
              <w:pStyle w:val="TableParagraph"/>
              <w:ind w:left="109"/>
              <w:rPr>
                <w:rFonts w:ascii="Aptos" w:hAnsi="Aptos"/>
                <w:sz w:val="16"/>
              </w:rPr>
            </w:pPr>
          </w:p>
        </w:tc>
        <w:tc>
          <w:tcPr>
            <w:tcW w:w="785" w:type="dxa"/>
            <w:tcBorders>
              <w:top w:val="single" w:sz="2" w:space="0" w:color="000000"/>
              <w:bottom w:val="single" w:sz="2" w:space="0" w:color="000000"/>
            </w:tcBorders>
            <w:vAlign w:val="center"/>
          </w:tcPr>
          <w:p w14:paraId="0A09A4C5" w14:textId="77777777" w:rsidR="003E1F07" w:rsidRPr="00587BCE" w:rsidRDefault="003E1F07" w:rsidP="00CB0BB0">
            <w:pPr>
              <w:pStyle w:val="TableParagraph"/>
              <w:spacing w:before="8"/>
              <w:jc w:val="center"/>
              <w:rPr>
                <w:i w:val="0"/>
              </w:rPr>
            </w:pPr>
          </w:p>
          <w:p w14:paraId="0A09A4C6" w14:textId="77777777" w:rsidR="003E1F07" w:rsidRPr="00587BCE" w:rsidRDefault="003E1F07" w:rsidP="00CB0BB0">
            <w:pPr>
              <w:pStyle w:val="TableParagraph"/>
              <w:ind w:left="107"/>
              <w:jc w:val="center"/>
              <w:rPr>
                <w:rFonts w:ascii="Wingdings" w:hAnsi="Wingdings"/>
                <w:i w:val="0"/>
              </w:rPr>
            </w:pPr>
            <w:r w:rsidRPr="00587BCE">
              <w:rPr>
                <w:rFonts w:ascii="Wingdings" w:hAnsi="Wingdings"/>
                <w:i w:val="0"/>
                <w:sz w:val="22"/>
              </w:rPr>
              <w:t></w:t>
            </w:r>
          </w:p>
        </w:tc>
        <w:tc>
          <w:tcPr>
            <w:tcW w:w="786" w:type="dxa"/>
            <w:tcBorders>
              <w:top w:val="single" w:sz="2" w:space="0" w:color="000000"/>
              <w:bottom w:val="single" w:sz="2" w:space="0" w:color="000000"/>
            </w:tcBorders>
            <w:vAlign w:val="center"/>
          </w:tcPr>
          <w:p w14:paraId="0A09A4C7" w14:textId="77777777" w:rsidR="003E1F07" w:rsidRPr="00587BCE" w:rsidRDefault="003E1F07" w:rsidP="00CB0BB0">
            <w:pPr>
              <w:pStyle w:val="TableParagraph"/>
              <w:spacing w:before="8"/>
              <w:jc w:val="center"/>
              <w:rPr>
                <w:i w:val="0"/>
              </w:rPr>
            </w:pPr>
          </w:p>
          <w:p w14:paraId="0A09A4C8" w14:textId="77777777" w:rsidR="003E1F07" w:rsidRPr="00587BCE" w:rsidRDefault="003E1F07" w:rsidP="00CB0BB0">
            <w:pPr>
              <w:pStyle w:val="TableParagraph"/>
              <w:ind w:left="109"/>
              <w:jc w:val="center"/>
              <w:rPr>
                <w:rFonts w:ascii="Wingdings" w:hAnsi="Wingdings"/>
                <w:i w:val="0"/>
              </w:rPr>
            </w:pPr>
            <w:r w:rsidRPr="00587BCE">
              <w:rPr>
                <w:rFonts w:ascii="Wingdings" w:hAnsi="Wingdings"/>
                <w:i w:val="0"/>
                <w:sz w:val="22"/>
              </w:rPr>
              <w:t></w:t>
            </w:r>
          </w:p>
        </w:tc>
        <w:tc>
          <w:tcPr>
            <w:tcW w:w="785" w:type="dxa"/>
            <w:tcBorders>
              <w:top w:val="single" w:sz="2" w:space="0" w:color="000000"/>
              <w:bottom w:val="single" w:sz="2" w:space="0" w:color="000000"/>
            </w:tcBorders>
            <w:vAlign w:val="center"/>
          </w:tcPr>
          <w:p w14:paraId="0A09A4C9" w14:textId="77777777" w:rsidR="003E1F07" w:rsidRPr="00587BCE" w:rsidRDefault="003E1F07" w:rsidP="00CB0BB0">
            <w:pPr>
              <w:pStyle w:val="TableParagraph"/>
              <w:spacing w:before="8"/>
              <w:jc w:val="center"/>
              <w:rPr>
                <w:i w:val="0"/>
              </w:rPr>
            </w:pPr>
          </w:p>
          <w:p w14:paraId="0A09A4CA" w14:textId="77777777" w:rsidR="003E1F07" w:rsidRPr="00587BCE" w:rsidRDefault="003E1F07" w:rsidP="00CB0BB0">
            <w:pPr>
              <w:pStyle w:val="TableParagraph"/>
              <w:ind w:left="111"/>
              <w:jc w:val="center"/>
              <w:rPr>
                <w:rFonts w:ascii="Wingdings" w:hAnsi="Wingdings"/>
                <w:i w:val="0"/>
              </w:rPr>
            </w:pPr>
            <w:r w:rsidRPr="00587BCE">
              <w:rPr>
                <w:rFonts w:ascii="Wingdings" w:hAnsi="Wingdings"/>
                <w:i w:val="0"/>
                <w:sz w:val="22"/>
              </w:rPr>
              <w:t></w:t>
            </w:r>
          </w:p>
        </w:tc>
        <w:tc>
          <w:tcPr>
            <w:tcW w:w="786" w:type="dxa"/>
            <w:tcBorders>
              <w:top w:val="single" w:sz="2" w:space="0" w:color="000000"/>
              <w:bottom w:val="single" w:sz="2" w:space="0" w:color="000000"/>
            </w:tcBorders>
            <w:vAlign w:val="center"/>
          </w:tcPr>
          <w:p w14:paraId="0A09A4CB" w14:textId="77777777" w:rsidR="003E1F07" w:rsidRPr="00587BCE" w:rsidRDefault="003E1F07" w:rsidP="00CB0BB0">
            <w:pPr>
              <w:pStyle w:val="TableParagraph"/>
              <w:spacing w:before="8"/>
              <w:jc w:val="center"/>
              <w:rPr>
                <w:i w:val="0"/>
              </w:rPr>
            </w:pPr>
          </w:p>
          <w:p w14:paraId="0A09A4CC" w14:textId="77777777" w:rsidR="003E1F07" w:rsidRPr="00587BCE" w:rsidRDefault="003E1F07" w:rsidP="00CB0BB0">
            <w:pPr>
              <w:pStyle w:val="TableParagraph"/>
              <w:ind w:left="112"/>
              <w:jc w:val="center"/>
              <w:rPr>
                <w:rFonts w:ascii="Wingdings" w:hAnsi="Wingdings"/>
                <w:i w:val="0"/>
              </w:rPr>
            </w:pPr>
            <w:r w:rsidRPr="00587BCE">
              <w:rPr>
                <w:rFonts w:ascii="Wingdings" w:hAnsi="Wingdings"/>
                <w:i w:val="0"/>
                <w:sz w:val="22"/>
              </w:rPr>
              <w:t></w:t>
            </w:r>
          </w:p>
        </w:tc>
        <w:tc>
          <w:tcPr>
            <w:tcW w:w="785" w:type="dxa"/>
            <w:tcBorders>
              <w:top w:val="single" w:sz="2" w:space="0" w:color="000000"/>
              <w:bottom w:val="single" w:sz="2" w:space="0" w:color="000000"/>
            </w:tcBorders>
            <w:vAlign w:val="center"/>
          </w:tcPr>
          <w:p w14:paraId="0A09A4CD" w14:textId="77777777" w:rsidR="003E1F07" w:rsidRPr="00587BCE" w:rsidRDefault="003E1F07" w:rsidP="00CB0BB0">
            <w:pPr>
              <w:pStyle w:val="TableParagraph"/>
              <w:spacing w:before="8"/>
              <w:jc w:val="center"/>
              <w:rPr>
                <w:i w:val="0"/>
              </w:rPr>
            </w:pPr>
          </w:p>
          <w:p w14:paraId="0A09A4CE" w14:textId="77777777" w:rsidR="003E1F07" w:rsidRPr="00587BCE" w:rsidRDefault="003E1F07" w:rsidP="00CB0BB0">
            <w:pPr>
              <w:pStyle w:val="TableParagraph"/>
              <w:ind w:left="113"/>
              <w:jc w:val="center"/>
              <w:rPr>
                <w:rFonts w:ascii="Wingdings" w:hAnsi="Wingdings"/>
                <w:i w:val="0"/>
              </w:rPr>
            </w:pPr>
            <w:r w:rsidRPr="00587BCE">
              <w:rPr>
                <w:rFonts w:ascii="Wingdings" w:hAnsi="Wingdings"/>
                <w:i w:val="0"/>
                <w:sz w:val="22"/>
              </w:rPr>
              <w:t></w:t>
            </w:r>
          </w:p>
        </w:tc>
        <w:tc>
          <w:tcPr>
            <w:tcW w:w="786" w:type="dxa"/>
            <w:tcBorders>
              <w:top w:val="single" w:sz="2" w:space="0" w:color="000000"/>
              <w:bottom w:val="single" w:sz="2" w:space="0" w:color="000000"/>
            </w:tcBorders>
            <w:vAlign w:val="center"/>
          </w:tcPr>
          <w:p w14:paraId="0A09A4CF" w14:textId="77777777" w:rsidR="003E1F07" w:rsidRPr="00587BCE" w:rsidRDefault="003E1F07" w:rsidP="00CB0BB0">
            <w:pPr>
              <w:pStyle w:val="TableParagraph"/>
              <w:spacing w:before="8"/>
              <w:jc w:val="center"/>
              <w:rPr>
                <w:i w:val="0"/>
              </w:rPr>
            </w:pPr>
          </w:p>
          <w:p w14:paraId="0A09A4D0" w14:textId="77777777" w:rsidR="003E1F07" w:rsidRPr="00587BCE" w:rsidRDefault="003E1F07" w:rsidP="00CB0BB0">
            <w:pPr>
              <w:pStyle w:val="TableParagraph"/>
              <w:ind w:left="114"/>
              <w:jc w:val="center"/>
              <w:rPr>
                <w:rFonts w:ascii="Wingdings" w:hAnsi="Wingdings"/>
                <w:i w:val="0"/>
              </w:rPr>
            </w:pPr>
            <w:r w:rsidRPr="00587BCE">
              <w:rPr>
                <w:rFonts w:ascii="Wingdings" w:hAnsi="Wingdings"/>
                <w:i w:val="0"/>
                <w:sz w:val="22"/>
              </w:rPr>
              <w:t></w:t>
            </w:r>
          </w:p>
        </w:tc>
      </w:tr>
      <w:tr w:rsidR="003E1F07" w14:paraId="0A09A4E3" w14:textId="77777777" w:rsidTr="00CB0BB0">
        <w:trPr>
          <w:trHeight w:val="1271"/>
        </w:trPr>
        <w:tc>
          <w:tcPr>
            <w:tcW w:w="5223" w:type="dxa"/>
            <w:gridSpan w:val="2"/>
            <w:tcBorders>
              <w:top w:val="single" w:sz="2" w:space="0" w:color="000000"/>
              <w:bottom w:val="single" w:sz="2" w:space="0" w:color="000000"/>
            </w:tcBorders>
          </w:tcPr>
          <w:p w14:paraId="0A09A4D2" w14:textId="77777777" w:rsidR="003E1F07" w:rsidRPr="00ED09B5" w:rsidRDefault="003E1F07" w:rsidP="0015211F">
            <w:pPr>
              <w:pStyle w:val="TableParagraph"/>
              <w:spacing w:line="268" w:lineRule="exact"/>
              <w:ind w:left="109"/>
              <w:rPr>
                <w:rFonts w:ascii="Aptos" w:hAnsi="Aptos"/>
                <w:i w:val="0"/>
              </w:rPr>
            </w:pPr>
            <w:r w:rsidRPr="00ED09B5">
              <w:rPr>
                <w:rFonts w:ascii="Aptos" w:hAnsi="Aptos"/>
                <w:b/>
                <w:sz w:val="22"/>
              </w:rPr>
              <w:t xml:space="preserve">Aptitude: </w:t>
            </w:r>
            <w:r w:rsidRPr="00ED09B5">
              <w:rPr>
                <w:rFonts w:ascii="Aptos" w:hAnsi="Aptos"/>
                <w:sz w:val="22"/>
              </w:rPr>
              <w:t>Quickly learns new work &amp; retains training</w:t>
            </w:r>
          </w:p>
          <w:p w14:paraId="0A09A4D3" w14:textId="77777777" w:rsidR="003E1F07" w:rsidRPr="00ED09B5" w:rsidRDefault="003E1F07" w:rsidP="0015211F">
            <w:pPr>
              <w:pStyle w:val="TableParagraph"/>
              <w:ind w:left="109"/>
              <w:rPr>
                <w:rFonts w:ascii="Aptos" w:hAnsi="Aptos"/>
                <w:sz w:val="16"/>
              </w:rPr>
            </w:pPr>
            <w:r w:rsidRPr="00ED09B5">
              <w:rPr>
                <w:rFonts w:ascii="Aptos" w:hAnsi="Aptos"/>
                <w:sz w:val="16"/>
              </w:rPr>
              <w:t>Comments:</w:t>
            </w:r>
          </w:p>
          <w:p w14:paraId="0A09A4D4" w14:textId="77777777" w:rsidR="00CB0BB0" w:rsidRPr="00ED09B5" w:rsidRDefault="00CB0BB0" w:rsidP="0015211F">
            <w:pPr>
              <w:pStyle w:val="TableParagraph"/>
              <w:ind w:left="109"/>
              <w:rPr>
                <w:rFonts w:ascii="Aptos" w:hAnsi="Aptos"/>
                <w:sz w:val="16"/>
              </w:rPr>
            </w:pPr>
          </w:p>
          <w:p w14:paraId="0A09A4D5" w14:textId="77777777" w:rsidR="00CB0BB0" w:rsidRPr="00ED09B5" w:rsidRDefault="00CB0BB0" w:rsidP="0015211F">
            <w:pPr>
              <w:pStyle w:val="TableParagraph"/>
              <w:ind w:left="109"/>
              <w:rPr>
                <w:rFonts w:ascii="Aptos" w:hAnsi="Aptos"/>
                <w:sz w:val="16"/>
              </w:rPr>
            </w:pPr>
          </w:p>
          <w:p w14:paraId="0A09A4D6" w14:textId="77777777" w:rsidR="007D2CD9" w:rsidRPr="00ED09B5" w:rsidRDefault="007D2CD9" w:rsidP="0015211F">
            <w:pPr>
              <w:pStyle w:val="TableParagraph"/>
              <w:ind w:left="109"/>
              <w:rPr>
                <w:rFonts w:ascii="Aptos" w:hAnsi="Aptos"/>
                <w:sz w:val="16"/>
              </w:rPr>
            </w:pPr>
          </w:p>
        </w:tc>
        <w:tc>
          <w:tcPr>
            <w:tcW w:w="785" w:type="dxa"/>
            <w:tcBorders>
              <w:top w:val="single" w:sz="2" w:space="0" w:color="000000"/>
              <w:bottom w:val="single" w:sz="2" w:space="0" w:color="000000"/>
            </w:tcBorders>
            <w:vAlign w:val="center"/>
          </w:tcPr>
          <w:p w14:paraId="0A09A4D7" w14:textId="77777777" w:rsidR="003E1F07" w:rsidRPr="00587BCE" w:rsidRDefault="003E1F07" w:rsidP="00CB0BB0">
            <w:pPr>
              <w:pStyle w:val="TableParagraph"/>
              <w:spacing w:before="8"/>
              <w:jc w:val="center"/>
              <w:rPr>
                <w:i w:val="0"/>
              </w:rPr>
            </w:pPr>
          </w:p>
          <w:p w14:paraId="0A09A4D8" w14:textId="77777777" w:rsidR="003E1F07" w:rsidRPr="00587BCE" w:rsidRDefault="003E1F07" w:rsidP="00CB0BB0">
            <w:pPr>
              <w:pStyle w:val="TableParagraph"/>
              <w:ind w:left="107"/>
              <w:jc w:val="center"/>
              <w:rPr>
                <w:rFonts w:ascii="Wingdings" w:hAnsi="Wingdings"/>
                <w:i w:val="0"/>
              </w:rPr>
            </w:pPr>
            <w:r w:rsidRPr="00587BCE">
              <w:rPr>
                <w:rFonts w:ascii="Wingdings" w:hAnsi="Wingdings"/>
                <w:i w:val="0"/>
                <w:sz w:val="22"/>
              </w:rPr>
              <w:t></w:t>
            </w:r>
          </w:p>
        </w:tc>
        <w:tc>
          <w:tcPr>
            <w:tcW w:w="786" w:type="dxa"/>
            <w:tcBorders>
              <w:top w:val="single" w:sz="2" w:space="0" w:color="000000"/>
              <w:bottom w:val="single" w:sz="2" w:space="0" w:color="000000"/>
            </w:tcBorders>
            <w:vAlign w:val="center"/>
          </w:tcPr>
          <w:p w14:paraId="0A09A4D9" w14:textId="77777777" w:rsidR="003E1F07" w:rsidRPr="00587BCE" w:rsidRDefault="003E1F07" w:rsidP="00CB0BB0">
            <w:pPr>
              <w:pStyle w:val="TableParagraph"/>
              <w:spacing w:before="8"/>
              <w:jc w:val="center"/>
              <w:rPr>
                <w:i w:val="0"/>
              </w:rPr>
            </w:pPr>
          </w:p>
          <w:p w14:paraId="0A09A4DA" w14:textId="77777777" w:rsidR="003E1F07" w:rsidRPr="00587BCE" w:rsidRDefault="003E1F07" w:rsidP="00CB0BB0">
            <w:pPr>
              <w:pStyle w:val="TableParagraph"/>
              <w:ind w:left="109"/>
              <w:jc w:val="center"/>
              <w:rPr>
                <w:rFonts w:ascii="Wingdings" w:hAnsi="Wingdings"/>
                <w:i w:val="0"/>
              </w:rPr>
            </w:pPr>
            <w:r w:rsidRPr="00587BCE">
              <w:rPr>
                <w:rFonts w:ascii="Wingdings" w:hAnsi="Wingdings"/>
                <w:i w:val="0"/>
                <w:sz w:val="22"/>
              </w:rPr>
              <w:t></w:t>
            </w:r>
          </w:p>
        </w:tc>
        <w:tc>
          <w:tcPr>
            <w:tcW w:w="785" w:type="dxa"/>
            <w:tcBorders>
              <w:top w:val="single" w:sz="2" w:space="0" w:color="000000"/>
              <w:bottom w:val="single" w:sz="2" w:space="0" w:color="000000"/>
            </w:tcBorders>
            <w:vAlign w:val="center"/>
          </w:tcPr>
          <w:p w14:paraId="0A09A4DB" w14:textId="77777777" w:rsidR="003E1F07" w:rsidRPr="00587BCE" w:rsidRDefault="003E1F07" w:rsidP="00CB0BB0">
            <w:pPr>
              <w:pStyle w:val="TableParagraph"/>
              <w:spacing w:before="8"/>
              <w:jc w:val="center"/>
              <w:rPr>
                <w:i w:val="0"/>
              </w:rPr>
            </w:pPr>
          </w:p>
          <w:p w14:paraId="0A09A4DC" w14:textId="77777777" w:rsidR="003E1F07" w:rsidRPr="00587BCE" w:rsidRDefault="003E1F07" w:rsidP="00CB0BB0">
            <w:pPr>
              <w:pStyle w:val="TableParagraph"/>
              <w:ind w:left="111"/>
              <w:jc w:val="center"/>
              <w:rPr>
                <w:rFonts w:ascii="Wingdings" w:hAnsi="Wingdings"/>
                <w:i w:val="0"/>
              </w:rPr>
            </w:pPr>
            <w:r w:rsidRPr="00587BCE">
              <w:rPr>
                <w:rFonts w:ascii="Wingdings" w:hAnsi="Wingdings"/>
                <w:i w:val="0"/>
                <w:sz w:val="22"/>
              </w:rPr>
              <w:t></w:t>
            </w:r>
          </w:p>
        </w:tc>
        <w:tc>
          <w:tcPr>
            <w:tcW w:w="786" w:type="dxa"/>
            <w:tcBorders>
              <w:top w:val="single" w:sz="2" w:space="0" w:color="000000"/>
              <w:bottom w:val="single" w:sz="2" w:space="0" w:color="000000"/>
            </w:tcBorders>
            <w:vAlign w:val="center"/>
          </w:tcPr>
          <w:p w14:paraId="0A09A4DD" w14:textId="77777777" w:rsidR="003E1F07" w:rsidRPr="00587BCE" w:rsidRDefault="003E1F07" w:rsidP="00CB0BB0">
            <w:pPr>
              <w:pStyle w:val="TableParagraph"/>
              <w:spacing w:before="8"/>
              <w:jc w:val="center"/>
              <w:rPr>
                <w:i w:val="0"/>
              </w:rPr>
            </w:pPr>
          </w:p>
          <w:p w14:paraId="0A09A4DE" w14:textId="77777777" w:rsidR="003E1F07" w:rsidRPr="00587BCE" w:rsidRDefault="003E1F07" w:rsidP="00CB0BB0">
            <w:pPr>
              <w:pStyle w:val="TableParagraph"/>
              <w:ind w:left="112"/>
              <w:jc w:val="center"/>
              <w:rPr>
                <w:rFonts w:ascii="Wingdings" w:hAnsi="Wingdings"/>
                <w:i w:val="0"/>
              </w:rPr>
            </w:pPr>
            <w:r w:rsidRPr="00587BCE">
              <w:rPr>
                <w:rFonts w:ascii="Wingdings" w:hAnsi="Wingdings"/>
                <w:i w:val="0"/>
                <w:sz w:val="22"/>
              </w:rPr>
              <w:t></w:t>
            </w:r>
          </w:p>
        </w:tc>
        <w:tc>
          <w:tcPr>
            <w:tcW w:w="785" w:type="dxa"/>
            <w:tcBorders>
              <w:top w:val="single" w:sz="2" w:space="0" w:color="000000"/>
              <w:bottom w:val="single" w:sz="2" w:space="0" w:color="000000"/>
            </w:tcBorders>
            <w:vAlign w:val="center"/>
          </w:tcPr>
          <w:p w14:paraId="0A09A4DF" w14:textId="77777777" w:rsidR="003E1F07" w:rsidRPr="00587BCE" w:rsidRDefault="003E1F07" w:rsidP="00CB0BB0">
            <w:pPr>
              <w:pStyle w:val="TableParagraph"/>
              <w:spacing w:before="8"/>
              <w:jc w:val="center"/>
              <w:rPr>
                <w:i w:val="0"/>
              </w:rPr>
            </w:pPr>
          </w:p>
          <w:p w14:paraId="0A09A4E0" w14:textId="77777777" w:rsidR="003E1F07" w:rsidRPr="00587BCE" w:rsidRDefault="003E1F07" w:rsidP="00CB0BB0">
            <w:pPr>
              <w:pStyle w:val="TableParagraph"/>
              <w:ind w:left="113"/>
              <w:jc w:val="center"/>
              <w:rPr>
                <w:rFonts w:ascii="Wingdings" w:hAnsi="Wingdings"/>
                <w:i w:val="0"/>
              </w:rPr>
            </w:pPr>
            <w:r w:rsidRPr="00587BCE">
              <w:rPr>
                <w:rFonts w:ascii="Wingdings" w:hAnsi="Wingdings"/>
                <w:i w:val="0"/>
                <w:sz w:val="22"/>
              </w:rPr>
              <w:t></w:t>
            </w:r>
          </w:p>
        </w:tc>
        <w:tc>
          <w:tcPr>
            <w:tcW w:w="786" w:type="dxa"/>
            <w:tcBorders>
              <w:top w:val="single" w:sz="2" w:space="0" w:color="000000"/>
              <w:bottom w:val="single" w:sz="2" w:space="0" w:color="000000"/>
            </w:tcBorders>
            <w:vAlign w:val="center"/>
          </w:tcPr>
          <w:p w14:paraId="0A09A4E1" w14:textId="77777777" w:rsidR="003E1F07" w:rsidRPr="00587BCE" w:rsidRDefault="003E1F07" w:rsidP="00CB0BB0">
            <w:pPr>
              <w:pStyle w:val="TableParagraph"/>
              <w:spacing w:before="8"/>
              <w:jc w:val="center"/>
              <w:rPr>
                <w:i w:val="0"/>
              </w:rPr>
            </w:pPr>
          </w:p>
          <w:p w14:paraId="0A09A4E2" w14:textId="77777777" w:rsidR="003E1F07" w:rsidRPr="00587BCE" w:rsidRDefault="003E1F07" w:rsidP="00CB0BB0">
            <w:pPr>
              <w:pStyle w:val="TableParagraph"/>
              <w:ind w:left="114"/>
              <w:jc w:val="center"/>
              <w:rPr>
                <w:rFonts w:ascii="Wingdings" w:hAnsi="Wingdings"/>
                <w:i w:val="0"/>
              </w:rPr>
            </w:pPr>
            <w:r w:rsidRPr="00587BCE">
              <w:rPr>
                <w:rFonts w:ascii="Wingdings" w:hAnsi="Wingdings"/>
                <w:i w:val="0"/>
                <w:sz w:val="22"/>
              </w:rPr>
              <w:t></w:t>
            </w:r>
          </w:p>
        </w:tc>
      </w:tr>
      <w:tr w:rsidR="003E1F07" w14:paraId="0A09A4F4" w14:textId="77777777" w:rsidTr="00CB0B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Before w:val="1"/>
          <w:wBefore w:w="13" w:type="dxa"/>
          <w:trHeight w:val="1538"/>
        </w:trPr>
        <w:tc>
          <w:tcPr>
            <w:tcW w:w="5210" w:type="dxa"/>
            <w:tcBorders>
              <w:left w:val="single" w:sz="18" w:space="0" w:color="000000"/>
              <w:right w:val="single" w:sz="18" w:space="0" w:color="000000"/>
            </w:tcBorders>
          </w:tcPr>
          <w:p w14:paraId="0A09A4E4" w14:textId="377B749D" w:rsidR="003E1F07" w:rsidRPr="00ED09B5" w:rsidRDefault="005442CD" w:rsidP="0015211F">
            <w:pPr>
              <w:pStyle w:val="TableParagraph"/>
              <w:ind w:left="109" w:right="372"/>
              <w:rPr>
                <w:rFonts w:ascii="Aptos" w:hAnsi="Aptos"/>
                <w:i w:val="0"/>
              </w:rPr>
            </w:pPr>
            <w:r>
              <w:rPr>
                <w:rFonts w:ascii="Aptos" w:hAnsi="Aptos"/>
                <w:b/>
                <w:sz w:val="22"/>
              </w:rPr>
              <w:t>Teamwork</w:t>
            </w:r>
            <w:r w:rsidR="003E1F07" w:rsidRPr="00ED09B5">
              <w:rPr>
                <w:rFonts w:ascii="Aptos" w:hAnsi="Aptos"/>
                <w:b/>
                <w:sz w:val="22"/>
              </w:rPr>
              <w:t xml:space="preserve">: </w:t>
            </w:r>
            <w:r w:rsidR="003E1F07" w:rsidRPr="00ED09B5">
              <w:rPr>
                <w:rFonts w:ascii="Aptos" w:hAnsi="Aptos"/>
                <w:sz w:val="22"/>
              </w:rPr>
              <w:t>Works in harmony with coworkers and supervisor</w:t>
            </w:r>
          </w:p>
          <w:p w14:paraId="0A09A4E5" w14:textId="77777777" w:rsidR="003E1F07" w:rsidRPr="00ED09B5" w:rsidRDefault="003E1F07" w:rsidP="0015211F">
            <w:pPr>
              <w:pStyle w:val="TableParagraph"/>
              <w:ind w:left="109"/>
              <w:rPr>
                <w:rFonts w:ascii="Aptos" w:hAnsi="Aptos"/>
                <w:sz w:val="16"/>
              </w:rPr>
            </w:pPr>
            <w:r w:rsidRPr="00ED09B5">
              <w:rPr>
                <w:rFonts w:ascii="Aptos" w:hAnsi="Aptos"/>
                <w:sz w:val="16"/>
              </w:rPr>
              <w:t>Comments:</w:t>
            </w:r>
          </w:p>
          <w:p w14:paraId="0A09A4E6" w14:textId="77777777" w:rsidR="00CB0BB0" w:rsidRPr="00ED09B5" w:rsidRDefault="00CB0BB0" w:rsidP="0015211F">
            <w:pPr>
              <w:pStyle w:val="TableParagraph"/>
              <w:ind w:left="109"/>
              <w:rPr>
                <w:rFonts w:ascii="Aptos" w:hAnsi="Aptos"/>
                <w:sz w:val="16"/>
              </w:rPr>
            </w:pPr>
          </w:p>
          <w:p w14:paraId="0A09A4E7" w14:textId="77777777" w:rsidR="00CB0BB0" w:rsidRPr="00ED09B5" w:rsidRDefault="00CB0BB0" w:rsidP="0015211F">
            <w:pPr>
              <w:pStyle w:val="TableParagraph"/>
              <w:ind w:left="109"/>
              <w:rPr>
                <w:rFonts w:ascii="Aptos" w:hAnsi="Aptos"/>
                <w:sz w:val="16"/>
              </w:rPr>
            </w:pPr>
          </w:p>
        </w:tc>
        <w:tc>
          <w:tcPr>
            <w:tcW w:w="785" w:type="dxa"/>
            <w:tcBorders>
              <w:left w:val="single" w:sz="18" w:space="0" w:color="000000"/>
              <w:right w:val="single" w:sz="18" w:space="0" w:color="000000"/>
            </w:tcBorders>
            <w:vAlign w:val="center"/>
          </w:tcPr>
          <w:p w14:paraId="0A09A4E8" w14:textId="77777777" w:rsidR="003E1F07" w:rsidRPr="00587BCE" w:rsidRDefault="003E1F07" w:rsidP="00CB0BB0">
            <w:pPr>
              <w:pStyle w:val="TableParagraph"/>
              <w:spacing w:before="9"/>
              <w:jc w:val="center"/>
              <w:rPr>
                <w:i w:val="0"/>
              </w:rPr>
            </w:pPr>
          </w:p>
          <w:p w14:paraId="0A09A4E9" w14:textId="77777777" w:rsidR="003E1F07" w:rsidRPr="00587BCE" w:rsidRDefault="003E1F07" w:rsidP="00CB0BB0">
            <w:pPr>
              <w:pStyle w:val="TableParagraph"/>
              <w:ind w:left="106"/>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4EA" w14:textId="77777777" w:rsidR="003E1F07" w:rsidRPr="00587BCE" w:rsidRDefault="003E1F07" w:rsidP="00CB0BB0">
            <w:pPr>
              <w:pStyle w:val="TableParagraph"/>
              <w:spacing w:before="9"/>
              <w:jc w:val="center"/>
              <w:rPr>
                <w:i w:val="0"/>
              </w:rPr>
            </w:pPr>
          </w:p>
          <w:p w14:paraId="0A09A4EB" w14:textId="77777777" w:rsidR="003E1F07" w:rsidRPr="00587BCE" w:rsidRDefault="003E1F07" w:rsidP="00CB0BB0">
            <w:pPr>
              <w:pStyle w:val="TableParagraph"/>
              <w:ind w:left="106"/>
              <w:jc w:val="center"/>
              <w:rPr>
                <w:rFonts w:ascii="Wingdings" w:hAnsi="Wingdings"/>
                <w:i w:val="0"/>
              </w:rPr>
            </w:pPr>
            <w:r w:rsidRPr="00587BCE">
              <w:rPr>
                <w:rFonts w:ascii="Wingdings" w:hAnsi="Wingdings"/>
                <w:i w:val="0"/>
                <w:sz w:val="22"/>
              </w:rPr>
              <w:t></w:t>
            </w:r>
          </w:p>
        </w:tc>
        <w:tc>
          <w:tcPr>
            <w:tcW w:w="785" w:type="dxa"/>
            <w:tcBorders>
              <w:left w:val="single" w:sz="18" w:space="0" w:color="000000"/>
              <w:right w:val="single" w:sz="18" w:space="0" w:color="000000"/>
            </w:tcBorders>
            <w:vAlign w:val="center"/>
          </w:tcPr>
          <w:p w14:paraId="0A09A4EC" w14:textId="77777777" w:rsidR="003E1F07" w:rsidRPr="00587BCE" w:rsidRDefault="003E1F07" w:rsidP="00CB0BB0">
            <w:pPr>
              <w:pStyle w:val="TableParagraph"/>
              <w:spacing w:before="9"/>
              <w:jc w:val="center"/>
              <w:rPr>
                <w:i w:val="0"/>
              </w:rPr>
            </w:pPr>
          </w:p>
          <w:p w14:paraId="0A09A4ED" w14:textId="77777777" w:rsidR="003E1F07" w:rsidRPr="00587BCE" w:rsidRDefault="003E1F07" w:rsidP="00CB0BB0">
            <w:pPr>
              <w:pStyle w:val="TableParagraph"/>
              <w:ind w:left="106"/>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4EE" w14:textId="77777777" w:rsidR="003E1F07" w:rsidRPr="00587BCE" w:rsidRDefault="003E1F07" w:rsidP="00CB0BB0">
            <w:pPr>
              <w:pStyle w:val="TableParagraph"/>
              <w:spacing w:before="9"/>
              <w:jc w:val="center"/>
              <w:rPr>
                <w:i w:val="0"/>
              </w:rPr>
            </w:pPr>
          </w:p>
          <w:p w14:paraId="0A09A4EF" w14:textId="77777777" w:rsidR="003E1F07" w:rsidRPr="00587BCE" w:rsidRDefault="003E1F07" w:rsidP="00CB0BB0">
            <w:pPr>
              <w:pStyle w:val="TableParagraph"/>
              <w:ind w:left="105"/>
              <w:jc w:val="center"/>
              <w:rPr>
                <w:rFonts w:ascii="Wingdings" w:hAnsi="Wingdings"/>
                <w:i w:val="0"/>
              </w:rPr>
            </w:pPr>
            <w:r w:rsidRPr="00587BCE">
              <w:rPr>
                <w:rFonts w:ascii="Wingdings" w:hAnsi="Wingdings"/>
                <w:i w:val="0"/>
                <w:sz w:val="22"/>
              </w:rPr>
              <w:t></w:t>
            </w:r>
          </w:p>
        </w:tc>
        <w:tc>
          <w:tcPr>
            <w:tcW w:w="785" w:type="dxa"/>
            <w:tcBorders>
              <w:left w:val="single" w:sz="18" w:space="0" w:color="000000"/>
              <w:right w:val="single" w:sz="18" w:space="0" w:color="000000"/>
            </w:tcBorders>
            <w:vAlign w:val="center"/>
          </w:tcPr>
          <w:p w14:paraId="0A09A4F0" w14:textId="77777777" w:rsidR="003E1F07" w:rsidRPr="00587BCE" w:rsidRDefault="003E1F07" w:rsidP="00CB0BB0">
            <w:pPr>
              <w:pStyle w:val="TableParagraph"/>
              <w:spacing w:before="9"/>
              <w:jc w:val="center"/>
              <w:rPr>
                <w:i w:val="0"/>
              </w:rPr>
            </w:pPr>
          </w:p>
          <w:p w14:paraId="0A09A4F1" w14:textId="77777777" w:rsidR="003E1F07" w:rsidRPr="00587BCE" w:rsidRDefault="003E1F07" w:rsidP="00CB0BB0">
            <w:pPr>
              <w:pStyle w:val="TableParagraph"/>
              <w:ind w:left="104"/>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4F2" w14:textId="77777777" w:rsidR="003E1F07" w:rsidRPr="00587BCE" w:rsidRDefault="003E1F07" w:rsidP="00CB0BB0">
            <w:pPr>
              <w:pStyle w:val="TableParagraph"/>
              <w:spacing w:before="9"/>
              <w:jc w:val="center"/>
              <w:rPr>
                <w:i w:val="0"/>
              </w:rPr>
            </w:pPr>
          </w:p>
          <w:p w14:paraId="0A09A4F3" w14:textId="77777777" w:rsidR="003E1F07" w:rsidRPr="00587BCE" w:rsidRDefault="003E1F07" w:rsidP="00CB0BB0">
            <w:pPr>
              <w:pStyle w:val="TableParagraph"/>
              <w:ind w:left="103"/>
              <w:jc w:val="center"/>
              <w:rPr>
                <w:rFonts w:ascii="Wingdings" w:hAnsi="Wingdings"/>
                <w:i w:val="0"/>
              </w:rPr>
            </w:pPr>
            <w:r w:rsidRPr="00587BCE">
              <w:rPr>
                <w:rFonts w:ascii="Wingdings" w:hAnsi="Wingdings"/>
                <w:i w:val="0"/>
                <w:sz w:val="22"/>
              </w:rPr>
              <w:t></w:t>
            </w:r>
          </w:p>
        </w:tc>
      </w:tr>
      <w:tr w:rsidR="003E1F07" w14:paraId="0A09A505" w14:textId="77777777" w:rsidTr="00CB0B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Before w:val="1"/>
          <w:wBefore w:w="13" w:type="dxa"/>
          <w:trHeight w:val="1538"/>
        </w:trPr>
        <w:tc>
          <w:tcPr>
            <w:tcW w:w="5210" w:type="dxa"/>
            <w:tcBorders>
              <w:left w:val="single" w:sz="18" w:space="0" w:color="000000"/>
              <w:right w:val="single" w:sz="18" w:space="0" w:color="000000"/>
            </w:tcBorders>
          </w:tcPr>
          <w:p w14:paraId="0A09A4F5" w14:textId="77777777" w:rsidR="003E1F07" w:rsidRPr="00ED09B5" w:rsidRDefault="003E1F07" w:rsidP="0015211F">
            <w:pPr>
              <w:pStyle w:val="TableParagraph"/>
              <w:ind w:left="109" w:right="176"/>
              <w:rPr>
                <w:rFonts w:ascii="Aptos" w:hAnsi="Aptos"/>
              </w:rPr>
            </w:pPr>
            <w:r w:rsidRPr="00ED09B5">
              <w:rPr>
                <w:rFonts w:ascii="Aptos" w:hAnsi="Aptos"/>
                <w:b/>
                <w:sz w:val="22"/>
              </w:rPr>
              <w:t xml:space="preserve">Leadership: </w:t>
            </w:r>
            <w:r w:rsidRPr="00ED09B5">
              <w:rPr>
                <w:rFonts w:ascii="Aptos" w:hAnsi="Aptos"/>
                <w:sz w:val="22"/>
              </w:rPr>
              <w:t>Effectively problem-solves, communicates clearly</w:t>
            </w:r>
          </w:p>
          <w:p w14:paraId="0A09A4F6" w14:textId="77777777" w:rsidR="003E1F07" w:rsidRPr="00ED09B5" w:rsidRDefault="003E1F07" w:rsidP="0015211F">
            <w:pPr>
              <w:pStyle w:val="TableParagraph"/>
              <w:ind w:left="109"/>
              <w:rPr>
                <w:rFonts w:ascii="Aptos" w:hAnsi="Aptos"/>
                <w:sz w:val="16"/>
              </w:rPr>
            </w:pPr>
            <w:r w:rsidRPr="00ED09B5">
              <w:rPr>
                <w:rFonts w:ascii="Aptos" w:hAnsi="Aptos"/>
                <w:sz w:val="16"/>
              </w:rPr>
              <w:t>Comments:</w:t>
            </w:r>
          </w:p>
          <w:p w14:paraId="0A09A4F7" w14:textId="77777777" w:rsidR="00CB0BB0" w:rsidRPr="00ED09B5" w:rsidRDefault="00CB0BB0" w:rsidP="0015211F">
            <w:pPr>
              <w:pStyle w:val="TableParagraph"/>
              <w:ind w:left="109"/>
              <w:rPr>
                <w:rFonts w:ascii="Aptos" w:hAnsi="Aptos"/>
                <w:sz w:val="16"/>
              </w:rPr>
            </w:pPr>
          </w:p>
          <w:p w14:paraId="0A09A4F8" w14:textId="77777777" w:rsidR="00CB0BB0" w:rsidRPr="00ED09B5" w:rsidRDefault="00CB0BB0" w:rsidP="0015211F">
            <w:pPr>
              <w:pStyle w:val="TableParagraph"/>
              <w:ind w:left="109"/>
              <w:rPr>
                <w:rFonts w:ascii="Aptos" w:hAnsi="Aptos"/>
                <w:sz w:val="16"/>
              </w:rPr>
            </w:pPr>
          </w:p>
        </w:tc>
        <w:tc>
          <w:tcPr>
            <w:tcW w:w="785" w:type="dxa"/>
            <w:tcBorders>
              <w:left w:val="single" w:sz="18" w:space="0" w:color="000000"/>
              <w:right w:val="single" w:sz="18" w:space="0" w:color="000000"/>
            </w:tcBorders>
            <w:vAlign w:val="center"/>
          </w:tcPr>
          <w:p w14:paraId="0A09A4F9" w14:textId="77777777" w:rsidR="003E1F07" w:rsidRPr="00587BCE" w:rsidRDefault="003E1F07" w:rsidP="00CB0BB0">
            <w:pPr>
              <w:pStyle w:val="TableParagraph"/>
              <w:spacing w:before="8"/>
              <w:jc w:val="center"/>
              <w:rPr>
                <w:i w:val="0"/>
              </w:rPr>
            </w:pPr>
          </w:p>
          <w:p w14:paraId="0A09A4FA" w14:textId="77777777" w:rsidR="003E1F07" w:rsidRPr="00587BCE" w:rsidRDefault="003E1F07" w:rsidP="00CB0BB0">
            <w:pPr>
              <w:pStyle w:val="TableParagraph"/>
              <w:ind w:left="106"/>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4FB" w14:textId="77777777" w:rsidR="003E1F07" w:rsidRPr="00587BCE" w:rsidRDefault="003E1F07" w:rsidP="00CB0BB0">
            <w:pPr>
              <w:pStyle w:val="TableParagraph"/>
              <w:spacing w:before="8"/>
              <w:jc w:val="center"/>
              <w:rPr>
                <w:i w:val="0"/>
              </w:rPr>
            </w:pPr>
          </w:p>
          <w:p w14:paraId="0A09A4FC" w14:textId="77777777" w:rsidR="003E1F07" w:rsidRPr="00587BCE" w:rsidRDefault="003E1F07" w:rsidP="00CB0BB0">
            <w:pPr>
              <w:pStyle w:val="TableParagraph"/>
              <w:ind w:left="106"/>
              <w:jc w:val="center"/>
              <w:rPr>
                <w:rFonts w:ascii="Wingdings" w:hAnsi="Wingdings"/>
                <w:i w:val="0"/>
              </w:rPr>
            </w:pPr>
            <w:r w:rsidRPr="00587BCE">
              <w:rPr>
                <w:rFonts w:ascii="Wingdings" w:hAnsi="Wingdings"/>
                <w:i w:val="0"/>
                <w:sz w:val="22"/>
              </w:rPr>
              <w:t></w:t>
            </w:r>
          </w:p>
        </w:tc>
        <w:tc>
          <w:tcPr>
            <w:tcW w:w="785" w:type="dxa"/>
            <w:tcBorders>
              <w:left w:val="single" w:sz="18" w:space="0" w:color="000000"/>
              <w:right w:val="single" w:sz="18" w:space="0" w:color="000000"/>
            </w:tcBorders>
            <w:vAlign w:val="center"/>
          </w:tcPr>
          <w:p w14:paraId="0A09A4FD" w14:textId="77777777" w:rsidR="003E1F07" w:rsidRPr="00587BCE" w:rsidRDefault="003E1F07" w:rsidP="00CB0BB0">
            <w:pPr>
              <w:pStyle w:val="TableParagraph"/>
              <w:spacing w:before="8"/>
              <w:jc w:val="center"/>
              <w:rPr>
                <w:i w:val="0"/>
              </w:rPr>
            </w:pPr>
          </w:p>
          <w:p w14:paraId="0A09A4FE" w14:textId="77777777" w:rsidR="003E1F07" w:rsidRPr="00587BCE" w:rsidRDefault="003E1F07" w:rsidP="00CB0BB0">
            <w:pPr>
              <w:pStyle w:val="TableParagraph"/>
              <w:ind w:left="106"/>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4FF" w14:textId="77777777" w:rsidR="003E1F07" w:rsidRPr="00587BCE" w:rsidRDefault="003E1F07" w:rsidP="00CB0BB0">
            <w:pPr>
              <w:pStyle w:val="TableParagraph"/>
              <w:spacing w:before="8"/>
              <w:jc w:val="center"/>
              <w:rPr>
                <w:i w:val="0"/>
              </w:rPr>
            </w:pPr>
          </w:p>
          <w:p w14:paraId="0A09A500" w14:textId="77777777" w:rsidR="003E1F07" w:rsidRPr="00587BCE" w:rsidRDefault="003E1F07" w:rsidP="00CB0BB0">
            <w:pPr>
              <w:pStyle w:val="TableParagraph"/>
              <w:ind w:left="105"/>
              <w:jc w:val="center"/>
              <w:rPr>
                <w:rFonts w:ascii="Wingdings" w:hAnsi="Wingdings"/>
                <w:i w:val="0"/>
              </w:rPr>
            </w:pPr>
            <w:r w:rsidRPr="00587BCE">
              <w:rPr>
                <w:rFonts w:ascii="Wingdings" w:hAnsi="Wingdings"/>
                <w:i w:val="0"/>
                <w:sz w:val="22"/>
              </w:rPr>
              <w:t></w:t>
            </w:r>
          </w:p>
        </w:tc>
        <w:tc>
          <w:tcPr>
            <w:tcW w:w="785" w:type="dxa"/>
            <w:tcBorders>
              <w:left w:val="single" w:sz="18" w:space="0" w:color="000000"/>
              <w:right w:val="single" w:sz="18" w:space="0" w:color="000000"/>
            </w:tcBorders>
            <w:vAlign w:val="center"/>
          </w:tcPr>
          <w:p w14:paraId="0A09A501" w14:textId="77777777" w:rsidR="003E1F07" w:rsidRPr="00587BCE" w:rsidRDefault="003E1F07" w:rsidP="00CB0BB0">
            <w:pPr>
              <w:pStyle w:val="TableParagraph"/>
              <w:spacing w:before="8"/>
              <w:jc w:val="center"/>
              <w:rPr>
                <w:i w:val="0"/>
              </w:rPr>
            </w:pPr>
          </w:p>
          <w:p w14:paraId="0A09A502" w14:textId="77777777" w:rsidR="003E1F07" w:rsidRPr="00587BCE" w:rsidRDefault="003E1F07" w:rsidP="00CB0BB0">
            <w:pPr>
              <w:pStyle w:val="TableParagraph"/>
              <w:ind w:left="104"/>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503" w14:textId="77777777" w:rsidR="003E1F07" w:rsidRPr="00587BCE" w:rsidRDefault="003E1F07" w:rsidP="00CB0BB0">
            <w:pPr>
              <w:pStyle w:val="TableParagraph"/>
              <w:spacing w:before="8"/>
              <w:jc w:val="center"/>
              <w:rPr>
                <w:i w:val="0"/>
              </w:rPr>
            </w:pPr>
          </w:p>
          <w:p w14:paraId="0A09A504" w14:textId="77777777" w:rsidR="003E1F07" w:rsidRPr="00587BCE" w:rsidRDefault="003E1F07" w:rsidP="00CB0BB0">
            <w:pPr>
              <w:pStyle w:val="TableParagraph"/>
              <w:ind w:left="103"/>
              <w:jc w:val="center"/>
              <w:rPr>
                <w:rFonts w:ascii="Wingdings" w:hAnsi="Wingdings"/>
                <w:i w:val="0"/>
              </w:rPr>
            </w:pPr>
            <w:r w:rsidRPr="00587BCE">
              <w:rPr>
                <w:rFonts w:ascii="Wingdings" w:hAnsi="Wingdings"/>
                <w:i w:val="0"/>
                <w:sz w:val="22"/>
              </w:rPr>
              <w:t></w:t>
            </w:r>
          </w:p>
        </w:tc>
      </w:tr>
      <w:tr w:rsidR="003E1F07" w14:paraId="0A09A510" w14:textId="77777777" w:rsidTr="00CB0B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Before w:val="1"/>
          <w:wBefore w:w="13" w:type="dxa"/>
          <w:trHeight w:val="1270"/>
        </w:trPr>
        <w:tc>
          <w:tcPr>
            <w:tcW w:w="5210" w:type="dxa"/>
            <w:tcBorders>
              <w:left w:val="single" w:sz="18" w:space="0" w:color="000000"/>
              <w:right w:val="single" w:sz="18" w:space="0" w:color="000000"/>
            </w:tcBorders>
          </w:tcPr>
          <w:p w14:paraId="0A09A506" w14:textId="77777777" w:rsidR="003E1F07" w:rsidRPr="00ED09B5" w:rsidRDefault="003E1F07" w:rsidP="0015211F">
            <w:pPr>
              <w:pStyle w:val="TableParagraph"/>
              <w:spacing w:line="265" w:lineRule="exact"/>
              <w:ind w:left="109"/>
              <w:rPr>
                <w:rFonts w:ascii="Aptos" w:hAnsi="Aptos"/>
                <w:i w:val="0"/>
              </w:rPr>
            </w:pPr>
            <w:r w:rsidRPr="00ED09B5">
              <w:rPr>
                <w:rFonts w:ascii="Aptos" w:hAnsi="Aptos"/>
                <w:b/>
                <w:sz w:val="22"/>
              </w:rPr>
              <w:t xml:space="preserve">Attendance &amp; Punctuality: </w:t>
            </w:r>
            <w:r w:rsidRPr="00ED09B5">
              <w:rPr>
                <w:rFonts w:ascii="Aptos" w:hAnsi="Aptos"/>
                <w:sz w:val="22"/>
              </w:rPr>
              <w:t>Adheres to schedule</w:t>
            </w:r>
          </w:p>
          <w:p w14:paraId="0A09A507" w14:textId="77777777" w:rsidR="003E1F07" w:rsidRPr="00ED09B5" w:rsidRDefault="003E1F07" w:rsidP="0015211F">
            <w:pPr>
              <w:pStyle w:val="TableParagraph"/>
              <w:ind w:left="109"/>
              <w:rPr>
                <w:rFonts w:ascii="Aptos" w:hAnsi="Aptos"/>
                <w:sz w:val="16"/>
              </w:rPr>
            </w:pPr>
            <w:r w:rsidRPr="00ED09B5">
              <w:rPr>
                <w:rFonts w:ascii="Aptos" w:hAnsi="Aptos"/>
                <w:sz w:val="16"/>
              </w:rPr>
              <w:t>Comments:</w:t>
            </w:r>
          </w:p>
          <w:p w14:paraId="0A09A508" w14:textId="77777777" w:rsidR="00CB0BB0" w:rsidRPr="00ED09B5" w:rsidRDefault="00CB0BB0" w:rsidP="0015211F">
            <w:pPr>
              <w:pStyle w:val="TableParagraph"/>
              <w:ind w:left="109"/>
              <w:rPr>
                <w:rFonts w:ascii="Aptos" w:hAnsi="Aptos"/>
                <w:sz w:val="16"/>
              </w:rPr>
            </w:pPr>
          </w:p>
          <w:p w14:paraId="0A09A509" w14:textId="77777777" w:rsidR="00CB0BB0" w:rsidRPr="00ED09B5" w:rsidRDefault="00CB0BB0" w:rsidP="0015211F">
            <w:pPr>
              <w:pStyle w:val="TableParagraph"/>
              <w:ind w:left="109"/>
              <w:rPr>
                <w:rFonts w:ascii="Aptos" w:hAnsi="Aptos"/>
                <w:sz w:val="16"/>
              </w:rPr>
            </w:pPr>
          </w:p>
        </w:tc>
        <w:tc>
          <w:tcPr>
            <w:tcW w:w="785" w:type="dxa"/>
            <w:tcBorders>
              <w:left w:val="single" w:sz="18" w:space="0" w:color="000000"/>
              <w:right w:val="single" w:sz="18" w:space="0" w:color="000000"/>
            </w:tcBorders>
            <w:vAlign w:val="center"/>
          </w:tcPr>
          <w:p w14:paraId="0A09A50A" w14:textId="77777777" w:rsidR="003E1F07" w:rsidRPr="00587BCE" w:rsidRDefault="003E1F07" w:rsidP="00CB0BB0">
            <w:pPr>
              <w:pStyle w:val="TableParagraph"/>
              <w:spacing w:before="8"/>
              <w:ind w:left="106"/>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50B" w14:textId="77777777" w:rsidR="003E1F07" w:rsidRPr="00587BCE" w:rsidRDefault="003E1F07" w:rsidP="00CB0BB0">
            <w:pPr>
              <w:pStyle w:val="TableParagraph"/>
              <w:spacing w:before="8"/>
              <w:ind w:left="106"/>
              <w:jc w:val="center"/>
              <w:rPr>
                <w:rFonts w:ascii="Wingdings" w:hAnsi="Wingdings"/>
                <w:i w:val="0"/>
              </w:rPr>
            </w:pPr>
            <w:r w:rsidRPr="00587BCE">
              <w:rPr>
                <w:rFonts w:ascii="Wingdings" w:hAnsi="Wingdings"/>
                <w:i w:val="0"/>
                <w:sz w:val="22"/>
              </w:rPr>
              <w:t></w:t>
            </w:r>
          </w:p>
        </w:tc>
        <w:tc>
          <w:tcPr>
            <w:tcW w:w="785" w:type="dxa"/>
            <w:tcBorders>
              <w:left w:val="single" w:sz="18" w:space="0" w:color="000000"/>
              <w:right w:val="single" w:sz="18" w:space="0" w:color="000000"/>
            </w:tcBorders>
            <w:vAlign w:val="center"/>
          </w:tcPr>
          <w:p w14:paraId="0A09A50C" w14:textId="77777777" w:rsidR="003E1F07" w:rsidRPr="00587BCE" w:rsidRDefault="003E1F07" w:rsidP="00CB0BB0">
            <w:pPr>
              <w:pStyle w:val="TableParagraph"/>
              <w:spacing w:before="8"/>
              <w:ind w:left="106"/>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50D" w14:textId="77777777" w:rsidR="003E1F07" w:rsidRPr="00587BCE" w:rsidRDefault="003E1F07" w:rsidP="00CB0BB0">
            <w:pPr>
              <w:pStyle w:val="TableParagraph"/>
              <w:spacing w:before="8"/>
              <w:ind w:left="105"/>
              <w:jc w:val="center"/>
              <w:rPr>
                <w:rFonts w:ascii="Wingdings" w:hAnsi="Wingdings"/>
                <w:i w:val="0"/>
              </w:rPr>
            </w:pPr>
            <w:r w:rsidRPr="00587BCE">
              <w:rPr>
                <w:rFonts w:ascii="Wingdings" w:hAnsi="Wingdings"/>
                <w:i w:val="0"/>
                <w:sz w:val="22"/>
              </w:rPr>
              <w:t></w:t>
            </w:r>
          </w:p>
        </w:tc>
        <w:tc>
          <w:tcPr>
            <w:tcW w:w="785" w:type="dxa"/>
            <w:tcBorders>
              <w:left w:val="single" w:sz="18" w:space="0" w:color="000000"/>
              <w:right w:val="single" w:sz="18" w:space="0" w:color="000000"/>
            </w:tcBorders>
            <w:vAlign w:val="center"/>
          </w:tcPr>
          <w:p w14:paraId="0A09A50E" w14:textId="77777777" w:rsidR="003E1F07" w:rsidRPr="00587BCE" w:rsidRDefault="003E1F07" w:rsidP="00CB0BB0">
            <w:pPr>
              <w:pStyle w:val="TableParagraph"/>
              <w:spacing w:before="8"/>
              <w:ind w:left="104"/>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50F" w14:textId="77777777" w:rsidR="003E1F07" w:rsidRPr="00587BCE" w:rsidRDefault="003E1F07" w:rsidP="00CB0BB0">
            <w:pPr>
              <w:pStyle w:val="TableParagraph"/>
              <w:spacing w:before="8"/>
              <w:ind w:left="103"/>
              <w:jc w:val="center"/>
              <w:rPr>
                <w:rFonts w:ascii="Wingdings" w:hAnsi="Wingdings"/>
                <w:i w:val="0"/>
              </w:rPr>
            </w:pPr>
            <w:r w:rsidRPr="00587BCE">
              <w:rPr>
                <w:rFonts w:ascii="Wingdings" w:hAnsi="Wingdings"/>
                <w:i w:val="0"/>
                <w:sz w:val="22"/>
              </w:rPr>
              <w:t></w:t>
            </w:r>
          </w:p>
        </w:tc>
      </w:tr>
      <w:tr w:rsidR="003E1F07" w14:paraId="0A09A51B" w14:textId="77777777" w:rsidTr="00CB0B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Before w:val="1"/>
          <w:wBefore w:w="13" w:type="dxa"/>
          <w:trHeight w:val="1463"/>
        </w:trPr>
        <w:tc>
          <w:tcPr>
            <w:tcW w:w="5210" w:type="dxa"/>
            <w:tcBorders>
              <w:left w:val="single" w:sz="18" w:space="0" w:color="000000"/>
              <w:right w:val="single" w:sz="18" w:space="0" w:color="000000"/>
            </w:tcBorders>
          </w:tcPr>
          <w:p w14:paraId="0A09A511" w14:textId="6171E1C4" w:rsidR="003E1F07" w:rsidRPr="00ED09B5" w:rsidRDefault="003E1F07" w:rsidP="0015211F">
            <w:pPr>
              <w:pStyle w:val="TableParagraph"/>
              <w:ind w:left="109" w:right="352"/>
              <w:rPr>
                <w:rFonts w:ascii="Aptos" w:hAnsi="Aptos"/>
                <w:i w:val="0"/>
              </w:rPr>
            </w:pPr>
            <w:r w:rsidRPr="00ED09B5">
              <w:rPr>
                <w:rFonts w:ascii="Aptos" w:hAnsi="Aptos"/>
                <w:b/>
                <w:sz w:val="22"/>
              </w:rPr>
              <w:t xml:space="preserve">Professionalism: </w:t>
            </w:r>
            <w:r w:rsidRPr="00ED09B5">
              <w:rPr>
                <w:rFonts w:ascii="Aptos" w:hAnsi="Aptos"/>
                <w:sz w:val="22"/>
              </w:rPr>
              <w:t xml:space="preserve">Respects </w:t>
            </w:r>
            <w:r w:rsidR="00095705">
              <w:rPr>
                <w:rFonts w:ascii="Aptos" w:hAnsi="Aptos"/>
                <w:sz w:val="22"/>
              </w:rPr>
              <w:t xml:space="preserve">school </w:t>
            </w:r>
            <w:r w:rsidRPr="00ED09B5">
              <w:rPr>
                <w:rFonts w:ascii="Aptos" w:hAnsi="Aptos"/>
                <w:sz w:val="22"/>
              </w:rPr>
              <w:t xml:space="preserve">policies (i.e. appropriate dress, </w:t>
            </w:r>
            <w:r w:rsidR="00095705">
              <w:rPr>
                <w:rFonts w:ascii="Aptos" w:hAnsi="Aptos"/>
                <w:sz w:val="22"/>
              </w:rPr>
              <w:t xml:space="preserve">mobile </w:t>
            </w:r>
            <w:r w:rsidRPr="00ED09B5">
              <w:rPr>
                <w:rFonts w:ascii="Aptos" w:hAnsi="Aptos"/>
                <w:sz w:val="22"/>
              </w:rPr>
              <w:t>phone use, etc.)</w:t>
            </w:r>
          </w:p>
          <w:p w14:paraId="0A09A512" w14:textId="77777777" w:rsidR="003E1F07" w:rsidRPr="00ED09B5" w:rsidRDefault="003E1F07" w:rsidP="0015211F">
            <w:pPr>
              <w:pStyle w:val="TableParagraph"/>
              <w:ind w:left="109"/>
              <w:rPr>
                <w:rFonts w:ascii="Aptos" w:hAnsi="Aptos"/>
                <w:sz w:val="16"/>
              </w:rPr>
            </w:pPr>
            <w:r w:rsidRPr="00ED09B5">
              <w:rPr>
                <w:rFonts w:ascii="Aptos" w:hAnsi="Aptos"/>
                <w:sz w:val="16"/>
              </w:rPr>
              <w:t>Comments:</w:t>
            </w:r>
          </w:p>
          <w:p w14:paraId="0A09A513" w14:textId="77777777" w:rsidR="00CB0BB0" w:rsidRPr="00ED09B5" w:rsidRDefault="00CB0BB0" w:rsidP="0015211F">
            <w:pPr>
              <w:pStyle w:val="TableParagraph"/>
              <w:ind w:left="109"/>
              <w:rPr>
                <w:rFonts w:ascii="Aptos" w:hAnsi="Aptos"/>
                <w:sz w:val="16"/>
              </w:rPr>
            </w:pPr>
          </w:p>
          <w:p w14:paraId="0A09A514" w14:textId="77777777" w:rsidR="00CB0BB0" w:rsidRPr="00ED09B5" w:rsidRDefault="00CB0BB0" w:rsidP="0015211F">
            <w:pPr>
              <w:pStyle w:val="TableParagraph"/>
              <w:ind w:left="109"/>
              <w:rPr>
                <w:rFonts w:ascii="Aptos" w:hAnsi="Aptos"/>
                <w:sz w:val="16"/>
              </w:rPr>
            </w:pPr>
          </w:p>
        </w:tc>
        <w:tc>
          <w:tcPr>
            <w:tcW w:w="785" w:type="dxa"/>
            <w:tcBorders>
              <w:left w:val="single" w:sz="18" w:space="0" w:color="000000"/>
              <w:right w:val="single" w:sz="18" w:space="0" w:color="000000"/>
            </w:tcBorders>
            <w:vAlign w:val="center"/>
          </w:tcPr>
          <w:p w14:paraId="0A09A515" w14:textId="77777777" w:rsidR="003E1F07" w:rsidRPr="00587BCE" w:rsidRDefault="003E1F07" w:rsidP="00CB0BB0">
            <w:pPr>
              <w:pStyle w:val="TableParagraph"/>
              <w:spacing w:before="8"/>
              <w:ind w:left="106"/>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516" w14:textId="77777777" w:rsidR="003E1F07" w:rsidRPr="00587BCE" w:rsidRDefault="003E1F07" w:rsidP="00CB0BB0">
            <w:pPr>
              <w:pStyle w:val="TableParagraph"/>
              <w:spacing w:before="8"/>
              <w:ind w:left="106"/>
              <w:jc w:val="center"/>
              <w:rPr>
                <w:rFonts w:ascii="Wingdings" w:hAnsi="Wingdings"/>
                <w:i w:val="0"/>
              </w:rPr>
            </w:pPr>
            <w:r w:rsidRPr="00587BCE">
              <w:rPr>
                <w:rFonts w:ascii="Wingdings" w:hAnsi="Wingdings"/>
                <w:i w:val="0"/>
                <w:sz w:val="22"/>
              </w:rPr>
              <w:t></w:t>
            </w:r>
          </w:p>
        </w:tc>
        <w:tc>
          <w:tcPr>
            <w:tcW w:w="785" w:type="dxa"/>
            <w:tcBorders>
              <w:left w:val="single" w:sz="18" w:space="0" w:color="000000"/>
              <w:right w:val="single" w:sz="18" w:space="0" w:color="000000"/>
            </w:tcBorders>
            <w:vAlign w:val="center"/>
          </w:tcPr>
          <w:p w14:paraId="0A09A517" w14:textId="77777777" w:rsidR="003E1F07" w:rsidRPr="00587BCE" w:rsidRDefault="003E1F07" w:rsidP="00CB0BB0">
            <w:pPr>
              <w:pStyle w:val="TableParagraph"/>
              <w:spacing w:before="8"/>
              <w:ind w:left="106"/>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518" w14:textId="77777777" w:rsidR="003E1F07" w:rsidRPr="00587BCE" w:rsidRDefault="003E1F07" w:rsidP="00CB0BB0">
            <w:pPr>
              <w:pStyle w:val="TableParagraph"/>
              <w:spacing w:before="8"/>
              <w:ind w:left="105"/>
              <w:jc w:val="center"/>
              <w:rPr>
                <w:rFonts w:ascii="Wingdings" w:hAnsi="Wingdings"/>
                <w:i w:val="0"/>
              </w:rPr>
            </w:pPr>
            <w:r w:rsidRPr="00587BCE">
              <w:rPr>
                <w:rFonts w:ascii="Wingdings" w:hAnsi="Wingdings"/>
                <w:i w:val="0"/>
                <w:sz w:val="22"/>
              </w:rPr>
              <w:t></w:t>
            </w:r>
          </w:p>
        </w:tc>
        <w:tc>
          <w:tcPr>
            <w:tcW w:w="785" w:type="dxa"/>
            <w:tcBorders>
              <w:left w:val="single" w:sz="18" w:space="0" w:color="000000"/>
              <w:right w:val="single" w:sz="18" w:space="0" w:color="000000"/>
            </w:tcBorders>
            <w:vAlign w:val="center"/>
          </w:tcPr>
          <w:p w14:paraId="0A09A519" w14:textId="77777777" w:rsidR="003E1F07" w:rsidRPr="00587BCE" w:rsidRDefault="003E1F07" w:rsidP="00CB0BB0">
            <w:pPr>
              <w:pStyle w:val="TableParagraph"/>
              <w:spacing w:before="8"/>
              <w:ind w:left="104"/>
              <w:jc w:val="center"/>
              <w:rPr>
                <w:rFonts w:ascii="Wingdings" w:hAnsi="Wingdings"/>
                <w:i w:val="0"/>
              </w:rPr>
            </w:pPr>
            <w:r w:rsidRPr="00587BCE">
              <w:rPr>
                <w:rFonts w:ascii="Wingdings" w:hAnsi="Wingdings"/>
                <w:i w:val="0"/>
                <w:sz w:val="22"/>
              </w:rPr>
              <w:t></w:t>
            </w:r>
          </w:p>
        </w:tc>
        <w:tc>
          <w:tcPr>
            <w:tcW w:w="786" w:type="dxa"/>
            <w:tcBorders>
              <w:left w:val="single" w:sz="18" w:space="0" w:color="000000"/>
              <w:right w:val="single" w:sz="18" w:space="0" w:color="000000"/>
            </w:tcBorders>
            <w:vAlign w:val="center"/>
          </w:tcPr>
          <w:p w14:paraId="0A09A51A" w14:textId="77777777" w:rsidR="003E1F07" w:rsidRPr="00587BCE" w:rsidRDefault="003E1F07" w:rsidP="00CB0BB0">
            <w:pPr>
              <w:pStyle w:val="TableParagraph"/>
              <w:spacing w:before="8"/>
              <w:ind w:left="103"/>
              <w:jc w:val="center"/>
              <w:rPr>
                <w:rFonts w:ascii="Wingdings" w:hAnsi="Wingdings"/>
                <w:i w:val="0"/>
              </w:rPr>
            </w:pPr>
            <w:r w:rsidRPr="00587BCE">
              <w:rPr>
                <w:rFonts w:ascii="Wingdings" w:hAnsi="Wingdings"/>
                <w:i w:val="0"/>
                <w:sz w:val="22"/>
              </w:rPr>
              <w:t></w:t>
            </w:r>
          </w:p>
        </w:tc>
      </w:tr>
      <w:tr w:rsidR="003E1F07" w14:paraId="0A09A526" w14:textId="77777777" w:rsidTr="00CB0B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Before w:val="1"/>
          <w:wBefore w:w="13" w:type="dxa"/>
          <w:trHeight w:val="1465"/>
        </w:trPr>
        <w:tc>
          <w:tcPr>
            <w:tcW w:w="5210" w:type="dxa"/>
            <w:tcBorders>
              <w:left w:val="single" w:sz="18" w:space="0" w:color="000000"/>
              <w:bottom w:val="single" w:sz="18" w:space="0" w:color="000000"/>
              <w:right w:val="single" w:sz="18" w:space="0" w:color="000000"/>
            </w:tcBorders>
          </w:tcPr>
          <w:p w14:paraId="0A09A51C" w14:textId="16EBC9FE" w:rsidR="003E1F07" w:rsidRPr="00ED09B5" w:rsidRDefault="003E1F07" w:rsidP="0015211F">
            <w:pPr>
              <w:pStyle w:val="TableParagraph"/>
              <w:ind w:left="109" w:right="631"/>
              <w:rPr>
                <w:rFonts w:ascii="Aptos" w:hAnsi="Aptos"/>
                <w:i w:val="0"/>
              </w:rPr>
            </w:pPr>
            <w:r w:rsidRPr="00ED09B5">
              <w:rPr>
                <w:rFonts w:ascii="Aptos" w:hAnsi="Aptos"/>
                <w:b/>
                <w:sz w:val="22"/>
              </w:rPr>
              <w:t xml:space="preserve">Confidentiality: </w:t>
            </w:r>
            <w:r w:rsidRPr="00ED09B5">
              <w:rPr>
                <w:rFonts w:ascii="Aptos" w:hAnsi="Aptos"/>
                <w:sz w:val="22"/>
              </w:rPr>
              <w:t xml:space="preserve">Maintains strict confidentiality of </w:t>
            </w:r>
            <w:r w:rsidR="00095705">
              <w:rPr>
                <w:rFonts w:ascii="Aptos" w:hAnsi="Aptos"/>
                <w:sz w:val="22"/>
              </w:rPr>
              <w:t>school</w:t>
            </w:r>
            <w:r w:rsidRPr="00ED09B5">
              <w:rPr>
                <w:rFonts w:ascii="Aptos" w:hAnsi="Aptos"/>
                <w:sz w:val="22"/>
              </w:rPr>
              <w:t xml:space="preserve"> information</w:t>
            </w:r>
          </w:p>
          <w:p w14:paraId="0A09A51D" w14:textId="77777777" w:rsidR="003E1F07" w:rsidRPr="00ED09B5" w:rsidRDefault="003E1F07" w:rsidP="0015211F">
            <w:pPr>
              <w:pStyle w:val="TableParagraph"/>
              <w:ind w:left="109"/>
              <w:rPr>
                <w:rFonts w:ascii="Aptos" w:hAnsi="Aptos"/>
                <w:sz w:val="16"/>
              </w:rPr>
            </w:pPr>
            <w:r w:rsidRPr="00ED09B5">
              <w:rPr>
                <w:rFonts w:ascii="Aptos" w:hAnsi="Aptos"/>
                <w:sz w:val="16"/>
              </w:rPr>
              <w:t>Comments:</w:t>
            </w:r>
          </w:p>
          <w:p w14:paraId="0A09A51E" w14:textId="77777777" w:rsidR="00CB0BB0" w:rsidRPr="00ED09B5" w:rsidRDefault="00CB0BB0" w:rsidP="0015211F">
            <w:pPr>
              <w:pStyle w:val="TableParagraph"/>
              <w:ind w:left="109"/>
              <w:rPr>
                <w:rFonts w:ascii="Aptos" w:hAnsi="Aptos"/>
                <w:sz w:val="16"/>
              </w:rPr>
            </w:pPr>
          </w:p>
          <w:p w14:paraId="0A09A51F" w14:textId="77777777" w:rsidR="00CB0BB0" w:rsidRPr="00ED09B5" w:rsidRDefault="00CB0BB0" w:rsidP="0015211F">
            <w:pPr>
              <w:pStyle w:val="TableParagraph"/>
              <w:ind w:left="109"/>
              <w:rPr>
                <w:rFonts w:ascii="Aptos" w:hAnsi="Aptos"/>
                <w:sz w:val="16"/>
              </w:rPr>
            </w:pPr>
          </w:p>
        </w:tc>
        <w:tc>
          <w:tcPr>
            <w:tcW w:w="785" w:type="dxa"/>
            <w:tcBorders>
              <w:left w:val="single" w:sz="18" w:space="0" w:color="000000"/>
              <w:bottom w:val="single" w:sz="18" w:space="0" w:color="000000"/>
              <w:right w:val="single" w:sz="18" w:space="0" w:color="000000"/>
            </w:tcBorders>
            <w:vAlign w:val="center"/>
          </w:tcPr>
          <w:p w14:paraId="0A09A520" w14:textId="77777777" w:rsidR="003E1F07" w:rsidRPr="00587BCE" w:rsidRDefault="003E1F07" w:rsidP="00CB0BB0">
            <w:pPr>
              <w:pStyle w:val="TableParagraph"/>
              <w:spacing w:before="8"/>
              <w:ind w:left="106"/>
              <w:jc w:val="center"/>
              <w:rPr>
                <w:rFonts w:ascii="Wingdings" w:hAnsi="Wingdings"/>
                <w:i w:val="0"/>
              </w:rPr>
            </w:pPr>
            <w:r w:rsidRPr="00587BCE">
              <w:rPr>
                <w:rFonts w:ascii="Wingdings" w:hAnsi="Wingdings"/>
                <w:i w:val="0"/>
                <w:sz w:val="22"/>
              </w:rPr>
              <w:t></w:t>
            </w:r>
          </w:p>
        </w:tc>
        <w:tc>
          <w:tcPr>
            <w:tcW w:w="786" w:type="dxa"/>
            <w:tcBorders>
              <w:left w:val="single" w:sz="18" w:space="0" w:color="000000"/>
              <w:bottom w:val="single" w:sz="18" w:space="0" w:color="000000"/>
              <w:right w:val="single" w:sz="18" w:space="0" w:color="000000"/>
            </w:tcBorders>
            <w:vAlign w:val="center"/>
          </w:tcPr>
          <w:p w14:paraId="0A09A521" w14:textId="77777777" w:rsidR="003E1F07" w:rsidRPr="00587BCE" w:rsidRDefault="003E1F07" w:rsidP="00CB0BB0">
            <w:pPr>
              <w:pStyle w:val="TableParagraph"/>
              <w:spacing w:before="8"/>
              <w:ind w:left="106"/>
              <w:jc w:val="center"/>
              <w:rPr>
                <w:rFonts w:ascii="Wingdings" w:hAnsi="Wingdings"/>
                <w:i w:val="0"/>
              </w:rPr>
            </w:pPr>
            <w:r w:rsidRPr="00587BCE">
              <w:rPr>
                <w:rFonts w:ascii="Wingdings" w:hAnsi="Wingdings"/>
                <w:i w:val="0"/>
                <w:sz w:val="22"/>
              </w:rPr>
              <w:t></w:t>
            </w:r>
          </w:p>
        </w:tc>
        <w:tc>
          <w:tcPr>
            <w:tcW w:w="785" w:type="dxa"/>
            <w:tcBorders>
              <w:left w:val="single" w:sz="18" w:space="0" w:color="000000"/>
              <w:bottom w:val="single" w:sz="18" w:space="0" w:color="000000"/>
              <w:right w:val="single" w:sz="18" w:space="0" w:color="000000"/>
            </w:tcBorders>
            <w:vAlign w:val="center"/>
          </w:tcPr>
          <w:p w14:paraId="0A09A522" w14:textId="77777777" w:rsidR="003E1F07" w:rsidRPr="00587BCE" w:rsidRDefault="003E1F07" w:rsidP="00CB0BB0">
            <w:pPr>
              <w:pStyle w:val="TableParagraph"/>
              <w:spacing w:before="8"/>
              <w:ind w:left="106"/>
              <w:jc w:val="center"/>
              <w:rPr>
                <w:rFonts w:ascii="Wingdings" w:hAnsi="Wingdings"/>
                <w:i w:val="0"/>
              </w:rPr>
            </w:pPr>
            <w:r w:rsidRPr="00587BCE">
              <w:rPr>
                <w:rFonts w:ascii="Wingdings" w:hAnsi="Wingdings"/>
                <w:i w:val="0"/>
                <w:sz w:val="22"/>
              </w:rPr>
              <w:t></w:t>
            </w:r>
          </w:p>
        </w:tc>
        <w:tc>
          <w:tcPr>
            <w:tcW w:w="786" w:type="dxa"/>
            <w:tcBorders>
              <w:left w:val="single" w:sz="18" w:space="0" w:color="000000"/>
              <w:bottom w:val="single" w:sz="18" w:space="0" w:color="000000"/>
              <w:right w:val="single" w:sz="18" w:space="0" w:color="000000"/>
            </w:tcBorders>
            <w:vAlign w:val="center"/>
          </w:tcPr>
          <w:p w14:paraId="0A09A523" w14:textId="77777777" w:rsidR="003E1F07" w:rsidRPr="00587BCE" w:rsidRDefault="003E1F07" w:rsidP="00CB0BB0">
            <w:pPr>
              <w:pStyle w:val="TableParagraph"/>
              <w:spacing w:before="8"/>
              <w:ind w:left="105"/>
              <w:jc w:val="center"/>
              <w:rPr>
                <w:rFonts w:ascii="Wingdings" w:hAnsi="Wingdings"/>
                <w:i w:val="0"/>
              </w:rPr>
            </w:pPr>
            <w:r w:rsidRPr="00587BCE">
              <w:rPr>
                <w:rFonts w:ascii="Wingdings" w:hAnsi="Wingdings"/>
                <w:i w:val="0"/>
                <w:sz w:val="22"/>
              </w:rPr>
              <w:t></w:t>
            </w:r>
          </w:p>
        </w:tc>
        <w:tc>
          <w:tcPr>
            <w:tcW w:w="785" w:type="dxa"/>
            <w:tcBorders>
              <w:left w:val="single" w:sz="18" w:space="0" w:color="000000"/>
              <w:bottom w:val="single" w:sz="18" w:space="0" w:color="000000"/>
              <w:right w:val="single" w:sz="18" w:space="0" w:color="000000"/>
            </w:tcBorders>
            <w:vAlign w:val="center"/>
          </w:tcPr>
          <w:p w14:paraId="0A09A524" w14:textId="77777777" w:rsidR="003E1F07" w:rsidRPr="00587BCE" w:rsidRDefault="003E1F07" w:rsidP="00CB0BB0">
            <w:pPr>
              <w:pStyle w:val="TableParagraph"/>
              <w:spacing w:before="8"/>
              <w:ind w:left="104"/>
              <w:jc w:val="center"/>
              <w:rPr>
                <w:rFonts w:ascii="Wingdings" w:hAnsi="Wingdings"/>
                <w:i w:val="0"/>
              </w:rPr>
            </w:pPr>
            <w:r w:rsidRPr="00587BCE">
              <w:rPr>
                <w:rFonts w:ascii="Wingdings" w:hAnsi="Wingdings"/>
                <w:i w:val="0"/>
                <w:sz w:val="22"/>
              </w:rPr>
              <w:t></w:t>
            </w:r>
          </w:p>
        </w:tc>
        <w:tc>
          <w:tcPr>
            <w:tcW w:w="786" w:type="dxa"/>
            <w:tcBorders>
              <w:left w:val="single" w:sz="18" w:space="0" w:color="000000"/>
              <w:bottom w:val="single" w:sz="18" w:space="0" w:color="000000"/>
              <w:right w:val="single" w:sz="18" w:space="0" w:color="000000"/>
            </w:tcBorders>
            <w:vAlign w:val="center"/>
          </w:tcPr>
          <w:p w14:paraId="0A09A525" w14:textId="77777777" w:rsidR="003E1F07" w:rsidRPr="00587BCE" w:rsidRDefault="003E1F07" w:rsidP="00CB0BB0">
            <w:pPr>
              <w:pStyle w:val="TableParagraph"/>
              <w:spacing w:before="8"/>
              <w:ind w:left="103"/>
              <w:jc w:val="center"/>
              <w:rPr>
                <w:rFonts w:ascii="Wingdings" w:hAnsi="Wingdings"/>
                <w:i w:val="0"/>
              </w:rPr>
            </w:pPr>
            <w:r w:rsidRPr="00587BCE">
              <w:rPr>
                <w:rFonts w:ascii="Wingdings" w:hAnsi="Wingdings"/>
                <w:i w:val="0"/>
                <w:sz w:val="22"/>
              </w:rPr>
              <w:t></w:t>
            </w:r>
          </w:p>
        </w:tc>
      </w:tr>
      <w:tr w:rsidR="003E1F07" w14:paraId="0A09A52E" w14:textId="77777777" w:rsidTr="00CB0B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Before w:val="1"/>
          <w:wBefore w:w="13" w:type="dxa"/>
          <w:trHeight w:val="607"/>
        </w:trPr>
        <w:tc>
          <w:tcPr>
            <w:tcW w:w="5210" w:type="dxa"/>
            <w:tcBorders>
              <w:top w:val="single" w:sz="18" w:space="0" w:color="000000"/>
              <w:left w:val="single" w:sz="18" w:space="0" w:color="000000"/>
              <w:bottom w:val="single" w:sz="18" w:space="0" w:color="000000"/>
              <w:right w:val="single" w:sz="18" w:space="0" w:color="000000"/>
            </w:tcBorders>
          </w:tcPr>
          <w:p w14:paraId="0A09A527" w14:textId="77777777" w:rsidR="003E1F07" w:rsidRPr="00ED09B5" w:rsidRDefault="003E1F07" w:rsidP="0015211F">
            <w:pPr>
              <w:pStyle w:val="TableParagraph"/>
              <w:spacing w:line="267" w:lineRule="exact"/>
              <w:ind w:left="109"/>
              <w:rPr>
                <w:rFonts w:ascii="Aptos" w:hAnsi="Aptos"/>
                <w:b/>
              </w:rPr>
            </w:pPr>
            <w:r w:rsidRPr="00ED09B5">
              <w:rPr>
                <w:rFonts w:ascii="Aptos" w:hAnsi="Aptos"/>
                <w:b/>
                <w:sz w:val="22"/>
              </w:rPr>
              <w:t>Overall Performance:</w:t>
            </w:r>
          </w:p>
        </w:tc>
        <w:tc>
          <w:tcPr>
            <w:tcW w:w="785" w:type="dxa"/>
            <w:tcBorders>
              <w:top w:val="single" w:sz="18" w:space="0" w:color="000000"/>
              <w:left w:val="single" w:sz="18" w:space="0" w:color="000000"/>
              <w:bottom w:val="single" w:sz="18" w:space="0" w:color="000000"/>
              <w:right w:val="single" w:sz="18" w:space="0" w:color="000000"/>
            </w:tcBorders>
            <w:vAlign w:val="center"/>
          </w:tcPr>
          <w:p w14:paraId="0A09A528" w14:textId="77777777" w:rsidR="003E1F07" w:rsidRPr="00587BCE" w:rsidRDefault="003E1F07" w:rsidP="00CB0BB0">
            <w:pPr>
              <w:pStyle w:val="TableParagraph"/>
              <w:spacing w:before="10"/>
              <w:ind w:left="106"/>
              <w:jc w:val="center"/>
              <w:rPr>
                <w:rFonts w:ascii="Wingdings" w:hAnsi="Wingdings"/>
                <w:i w:val="0"/>
                <w:iCs w:val="0"/>
              </w:rPr>
            </w:pPr>
            <w:r w:rsidRPr="00587BCE">
              <w:rPr>
                <w:rFonts w:ascii="Wingdings" w:hAnsi="Wingdings"/>
                <w:i w:val="0"/>
                <w:iCs w:val="0"/>
                <w:sz w:val="22"/>
              </w:rPr>
              <w:t></w:t>
            </w:r>
          </w:p>
        </w:tc>
        <w:tc>
          <w:tcPr>
            <w:tcW w:w="786" w:type="dxa"/>
            <w:tcBorders>
              <w:top w:val="single" w:sz="18" w:space="0" w:color="000000"/>
              <w:left w:val="single" w:sz="18" w:space="0" w:color="000000"/>
              <w:bottom w:val="single" w:sz="18" w:space="0" w:color="000000"/>
              <w:right w:val="single" w:sz="18" w:space="0" w:color="000000"/>
            </w:tcBorders>
            <w:vAlign w:val="center"/>
          </w:tcPr>
          <w:p w14:paraId="0A09A529" w14:textId="77777777" w:rsidR="003E1F07" w:rsidRPr="00587BCE" w:rsidRDefault="003E1F07" w:rsidP="00CB0BB0">
            <w:pPr>
              <w:pStyle w:val="TableParagraph"/>
              <w:spacing w:before="10"/>
              <w:ind w:left="106"/>
              <w:jc w:val="center"/>
              <w:rPr>
                <w:rFonts w:ascii="Wingdings" w:hAnsi="Wingdings"/>
                <w:i w:val="0"/>
                <w:iCs w:val="0"/>
              </w:rPr>
            </w:pPr>
            <w:r w:rsidRPr="00587BCE">
              <w:rPr>
                <w:rFonts w:ascii="Wingdings" w:hAnsi="Wingdings"/>
                <w:i w:val="0"/>
                <w:iCs w:val="0"/>
                <w:sz w:val="22"/>
              </w:rPr>
              <w:t></w:t>
            </w:r>
          </w:p>
        </w:tc>
        <w:tc>
          <w:tcPr>
            <w:tcW w:w="785" w:type="dxa"/>
            <w:tcBorders>
              <w:top w:val="single" w:sz="18" w:space="0" w:color="000000"/>
              <w:left w:val="single" w:sz="18" w:space="0" w:color="000000"/>
              <w:bottom w:val="single" w:sz="18" w:space="0" w:color="000000"/>
              <w:right w:val="single" w:sz="18" w:space="0" w:color="000000"/>
            </w:tcBorders>
            <w:vAlign w:val="center"/>
          </w:tcPr>
          <w:p w14:paraId="0A09A52A" w14:textId="77777777" w:rsidR="003E1F07" w:rsidRPr="00587BCE" w:rsidRDefault="003E1F07" w:rsidP="00CB0BB0">
            <w:pPr>
              <w:pStyle w:val="TableParagraph"/>
              <w:spacing w:before="10"/>
              <w:ind w:left="106"/>
              <w:jc w:val="center"/>
              <w:rPr>
                <w:rFonts w:ascii="Wingdings" w:hAnsi="Wingdings"/>
                <w:i w:val="0"/>
                <w:iCs w:val="0"/>
              </w:rPr>
            </w:pPr>
            <w:r w:rsidRPr="00587BCE">
              <w:rPr>
                <w:rFonts w:ascii="Wingdings" w:hAnsi="Wingdings"/>
                <w:i w:val="0"/>
                <w:iCs w:val="0"/>
                <w:sz w:val="22"/>
              </w:rPr>
              <w:t></w:t>
            </w:r>
          </w:p>
        </w:tc>
        <w:tc>
          <w:tcPr>
            <w:tcW w:w="786" w:type="dxa"/>
            <w:tcBorders>
              <w:top w:val="single" w:sz="18" w:space="0" w:color="000000"/>
              <w:left w:val="single" w:sz="18" w:space="0" w:color="000000"/>
              <w:bottom w:val="single" w:sz="18" w:space="0" w:color="000000"/>
              <w:right w:val="single" w:sz="18" w:space="0" w:color="000000"/>
            </w:tcBorders>
            <w:vAlign w:val="center"/>
          </w:tcPr>
          <w:p w14:paraId="0A09A52B" w14:textId="77777777" w:rsidR="003E1F07" w:rsidRPr="00587BCE" w:rsidRDefault="003E1F07" w:rsidP="00CB0BB0">
            <w:pPr>
              <w:pStyle w:val="TableParagraph"/>
              <w:spacing w:before="10"/>
              <w:ind w:left="105"/>
              <w:jc w:val="center"/>
              <w:rPr>
                <w:rFonts w:ascii="Wingdings" w:hAnsi="Wingdings"/>
                <w:i w:val="0"/>
                <w:iCs w:val="0"/>
              </w:rPr>
            </w:pPr>
            <w:r w:rsidRPr="00587BCE">
              <w:rPr>
                <w:rFonts w:ascii="Wingdings" w:hAnsi="Wingdings"/>
                <w:i w:val="0"/>
                <w:iCs w:val="0"/>
                <w:sz w:val="22"/>
              </w:rPr>
              <w:t></w:t>
            </w:r>
          </w:p>
        </w:tc>
        <w:tc>
          <w:tcPr>
            <w:tcW w:w="785" w:type="dxa"/>
            <w:tcBorders>
              <w:top w:val="single" w:sz="18" w:space="0" w:color="000000"/>
              <w:left w:val="single" w:sz="18" w:space="0" w:color="000000"/>
              <w:bottom w:val="single" w:sz="18" w:space="0" w:color="000000"/>
              <w:right w:val="single" w:sz="18" w:space="0" w:color="000000"/>
            </w:tcBorders>
            <w:vAlign w:val="center"/>
          </w:tcPr>
          <w:p w14:paraId="0A09A52C" w14:textId="77777777" w:rsidR="003E1F07" w:rsidRPr="00587BCE" w:rsidRDefault="003E1F07" w:rsidP="00CB0BB0">
            <w:pPr>
              <w:pStyle w:val="TableParagraph"/>
              <w:spacing w:before="10"/>
              <w:ind w:left="104"/>
              <w:jc w:val="center"/>
              <w:rPr>
                <w:rFonts w:ascii="Wingdings" w:hAnsi="Wingdings"/>
                <w:i w:val="0"/>
                <w:iCs w:val="0"/>
              </w:rPr>
            </w:pPr>
            <w:r w:rsidRPr="00587BCE">
              <w:rPr>
                <w:rFonts w:ascii="Wingdings" w:hAnsi="Wingdings"/>
                <w:i w:val="0"/>
                <w:iCs w:val="0"/>
                <w:sz w:val="22"/>
              </w:rPr>
              <w:t></w:t>
            </w:r>
          </w:p>
        </w:tc>
        <w:tc>
          <w:tcPr>
            <w:tcW w:w="786" w:type="dxa"/>
            <w:tcBorders>
              <w:top w:val="single" w:sz="18" w:space="0" w:color="000000"/>
              <w:left w:val="single" w:sz="18" w:space="0" w:color="000000"/>
              <w:bottom w:val="single" w:sz="18" w:space="0" w:color="000000"/>
              <w:right w:val="single" w:sz="18" w:space="0" w:color="000000"/>
            </w:tcBorders>
            <w:vAlign w:val="center"/>
          </w:tcPr>
          <w:p w14:paraId="0A09A52D" w14:textId="77777777" w:rsidR="003E1F07" w:rsidRPr="00587BCE" w:rsidRDefault="003E1F07" w:rsidP="00CB0BB0">
            <w:pPr>
              <w:pStyle w:val="TableParagraph"/>
              <w:spacing w:before="10"/>
              <w:ind w:left="103"/>
              <w:jc w:val="center"/>
              <w:rPr>
                <w:rFonts w:ascii="Wingdings" w:hAnsi="Wingdings"/>
                <w:i w:val="0"/>
                <w:iCs w:val="0"/>
              </w:rPr>
            </w:pPr>
            <w:r w:rsidRPr="00587BCE">
              <w:rPr>
                <w:rFonts w:ascii="Wingdings" w:hAnsi="Wingdings"/>
                <w:i w:val="0"/>
                <w:iCs w:val="0"/>
                <w:sz w:val="22"/>
              </w:rPr>
              <w:t></w:t>
            </w:r>
          </w:p>
        </w:tc>
      </w:tr>
    </w:tbl>
    <w:p w14:paraId="0A09A52F" w14:textId="77777777" w:rsidR="00CB0BB0" w:rsidRDefault="00CB0BB0" w:rsidP="003E1F07">
      <w:pPr>
        <w:pStyle w:val="BodyText"/>
        <w:spacing w:line="278" w:lineRule="auto"/>
        <w:ind w:left="760" w:right="509"/>
        <w:rPr>
          <w:b/>
        </w:rPr>
      </w:pPr>
    </w:p>
    <w:p w14:paraId="0A09A530" w14:textId="77777777" w:rsidR="00CB0BB0" w:rsidRDefault="00CB0BB0">
      <w:pPr>
        <w:rPr>
          <w:rFonts w:ascii="Calibri" w:eastAsia="Calibri" w:hAnsi="Calibri" w:cs="Calibri"/>
          <w:b/>
          <w:sz w:val="22"/>
          <w:szCs w:val="22"/>
          <w:lang w:bidi="en-US"/>
        </w:rPr>
      </w:pPr>
      <w:r>
        <w:rPr>
          <w:b/>
        </w:rPr>
        <w:br w:type="page"/>
      </w:r>
    </w:p>
    <w:p w14:paraId="0A09A531" w14:textId="77777777" w:rsidR="003E1F07" w:rsidRPr="00ED09B5" w:rsidRDefault="003E1F07" w:rsidP="003E1F07">
      <w:pPr>
        <w:pStyle w:val="BodyText"/>
        <w:spacing w:line="278" w:lineRule="auto"/>
        <w:ind w:left="760" w:right="509"/>
        <w:rPr>
          <w:rFonts w:ascii="Aptos" w:hAnsi="Aptos"/>
        </w:rPr>
      </w:pPr>
      <w:r w:rsidRPr="00ED09B5">
        <w:rPr>
          <w:rFonts w:ascii="Aptos" w:hAnsi="Aptos"/>
          <w:b/>
        </w:rPr>
        <w:lastRenderedPageBreak/>
        <w:t xml:space="preserve">Discussion Comments: </w:t>
      </w:r>
      <w:r w:rsidRPr="00ED09B5">
        <w:rPr>
          <w:rFonts w:ascii="Aptos" w:hAnsi="Aptos"/>
        </w:rPr>
        <w:t>Please use this area for comments on any additional topics related to this employee’s performance covered in the discussion with the employee.</w:t>
      </w:r>
    </w:p>
    <w:p w14:paraId="0A09A532" w14:textId="77777777" w:rsidR="003E1F07" w:rsidRPr="00ED09B5" w:rsidRDefault="003E1F07" w:rsidP="003E1F07">
      <w:pPr>
        <w:pStyle w:val="BodyText"/>
        <w:rPr>
          <w:rFonts w:ascii="Aptos" w:hAnsi="Aptos"/>
          <w:sz w:val="20"/>
        </w:rPr>
      </w:pPr>
    </w:p>
    <w:p w14:paraId="0A09A533" w14:textId="77777777" w:rsidR="003E1F07" w:rsidRPr="00ED09B5" w:rsidRDefault="003E1F07" w:rsidP="003E1F07">
      <w:pPr>
        <w:pStyle w:val="BodyText"/>
        <w:rPr>
          <w:rFonts w:ascii="Aptos" w:hAnsi="Aptos"/>
          <w:sz w:val="20"/>
        </w:rPr>
      </w:pPr>
    </w:p>
    <w:p w14:paraId="0A09A534" w14:textId="77777777" w:rsidR="003E1F07" w:rsidRDefault="003E1F07" w:rsidP="003E1F07">
      <w:pPr>
        <w:pStyle w:val="BodyText"/>
        <w:rPr>
          <w:rFonts w:ascii="Aptos" w:hAnsi="Aptos"/>
          <w:sz w:val="20"/>
        </w:rPr>
      </w:pPr>
    </w:p>
    <w:p w14:paraId="1EFA0935" w14:textId="77777777" w:rsidR="00ED09B5" w:rsidRDefault="00ED09B5" w:rsidP="003E1F07">
      <w:pPr>
        <w:pStyle w:val="BodyText"/>
        <w:rPr>
          <w:rFonts w:ascii="Aptos" w:hAnsi="Aptos"/>
          <w:sz w:val="20"/>
        </w:rPr>
      </w:pPr>
    </w:p>
    <w:p w14:paraId="2504B073" w14:textId="77777777" w:rsidR="00ED09B5" w:rsidRDefault="00ED09B5" w:rsidP="003E1F07">
      <w:pPr>
        <w:pStyle w:val="BodyText"/>
        <w:rPr>
          <w:rFonts w:ascii="Aptos" w:hAnsi="Aptos"/>
          <w:sz w:val="20"/>
        </w:rPr>
      </w:pPr>
    </w:p>
    <w:p w14:paraId="422D5750" w14:textId="77777777" w:rsidR="00ED09B5" w:rsidRDefault="00ED09B5" w:rsidP="003E1F07">
      <w:pPr>
        <w:pStyle w:val="BodyText"/>
        <w:rPr>
          <w:rFonts w:ascii="Aptos" w:hAnsi="Aptos"/>
          <w:sz w:val="20"/>
        </w:rPr>
      </w:pPr>
    </w:p>
    <w:p w14:paraId="7AD33C54" w14:textId="77777777" w:rsidR="00ED09B5" w:rsidRDefault="00ED09B5" w:rsidP="003E1F07">
      <w:pPr>
        <w:pStyle w:val="BodyText"/>
        <w:rPr>
          <w:rFonts w:ascii="Aptos" w:hAnsi="Aptos"/>
          <w:sz w:val="20"/>
        </w:rPr>
      </w:pPr>
    </w:p>
    <w:p w14:paraId="65908D97" w14:textId="77777777" w:rsidR="00ED09B5" w:rsidRDefault="00ED09B5" w:rsidP="003E1F07">
      <w:pPr>
        <w:pStyle w:val="BodyText"/>
        <w:rPr>
          <w:rFonts w:ascii="Aptos" w:hAnsi="Aptos"/>
          <w:sz w:val="20"/>
        </w:rPr>
      </w:pPr>
    </w:p>
    <w:p w14:paraId="685EFB90" w14:textId="77777777" w:rsidR="00ED09B5" w:rsidRDefault="00ED09B5" w:rsidP="003E1F07">
      <w:pPr>
        <w:pStyle w:val="BodyText"/>
        <w:rPr>
          <w:rFonts w:ascii="Aptos" w:hAnsi="Aptos"/>
          <w:sz w:val="20"/>
        </w:rPr>
      </w:pPr>
    </w:p>
    <w:p w14:paraId="6B79DF70" w14:textId="77777777" w:rsidR="00ED09B5" w:rsidRDefault="00ED09B5" w:rsidP="003E1F07">
      <w:pPr>
        <w:pStyle w:val="BodyText"/>
        <w:rPr>
          <w:rFonts w:ascii="Aptos" w:hAnsi="Aptos"/>
          <w:sz w:val="20"/>
        </w:rPr>
      </w:pPr>
    </w:p>
    <w:p w14:paraId="1D4BC3DB" w14:textId="77777777" w:rsidR="00ED09B5" w:rsidRDefault="00ED09B5" w:rsidP="003E1F07">
      <w:pPr>
        <w:pStyle w:val="BodyText"/>
        <w:rPr>
          <w:rFonts w:ascii="Aptos" w:hAnsi="Aptos"/>
          <w:sz w:val="20"/>
        </w:rPr>
      </w:pPr>
    </w:p>
    <w:p w14:paraId="10708D81" w14:textId="77777777" w:rsidR="00F47864" w:rsidRDefault="00F47864" w:rsidP="003E1F07">
      <w:pPr>
        <w:pStyle w:val="BodyText"/>
        <w:rPr>
          <w:rFonts w:ascii="Aptos" w:hAnsi="Aptos"/>
          <w:sz w:val="20"/>
        </w:rPr>
      </w:pPr>
    </w:p>
    <w:p w14:paraId="6C1684BF" w14:textId="77777777" w:rsidR="00F47864" w:rsidRDefault="00F47864" w:rsidP="003E1F07">
      <w:pPr>
        <w:pStyle w:val="BodyText"/>
        <w:rPr>
          <w:rFonts w:ascii="Aptos" w:hAnsi="Aptos"/>
          <w:sz w:val="20"/>
        </w:rPr>
      </w:pPr>
    </w:p>
    <w:p w14:paraId="1EA7C8EB" w14:textId="77777777" w:rsidR="00F47864" w:rsidRDefault="00F47864" w:rsidP="003E1F07">
      <w:pPr>
        <w:pStyle w:val="BodyText"/>
        <w:rPr>
          <w:rFonts w:ascii="Aptos" w:hAnsi="Aptos"/>
          <w:sz w:val="20"/>
        </w:rPr>
      </w:pPr>
    </w:p>
    <w:p w14:paraId="4524CD6C" w14:textId="77777777" w:rsidR="00F47864" w:rsidRDefault="00F47864" w:rsidP="003E1F07">
      <w:pPr>
        <w:pStyle w:val="BodyText"/>
        <w:rPr>
          <w:rFonts w:ascii="Aptos" w:hAnsi="Aptos"/>
          <w:sz w:val="20"/>
        </w:rPr>
      </w:pPr>
    </w:p>
    <w:p w14:paraId="29A361EF" w14:textId="77777777" w:rsidR="00F47864" w:rsidRDefault="00F47864" w:rsidP="003E1F07">
      <w:pPr>
        <w:pStyle w:val="BodyText"/>
        <w:rPr>
          <w:rFonts w:ascii="Aptos" w:hAnsi="Aptos"/>
          <w:sz w:val="20"/>
        </w:rPr>
      </w:pPr>
    </w:p>
    <w:p w14:paraId="60597FF1" w14:textId="77777777" w:rsidR="00F47864" w:rsidRDefault="00F47864" w:rsidP="003E1F07">
      <w:pPr>
        <w:pStyle w:val="BodyText"/>
        <w:rPr>
          <w:rFonts w:ascii="Aptos" w:hAnsi="Aptos"/>
          <w:sz w:val="20"/>
        </w:rPr>
      </w:pPr>
    </w:p>
    <w:p w14:paraId="3D4EE0B4" w14:textId="77777777" w:rsidR="00F47864" w:rsidRDefault="00F47864" w:rsidP="003E1F07">
      <w:pPr>
        <w:pStyle w:val="BodyText"/>
        <w:rPr>
          <w:rFonts w:ascii="Aptos" w:hAnsi="Aptos"/>
          <w:sz w:val="20"/>
        </w:rPr>
      </w:pPr>
    </w:p>
    <w:p w14:paraId="6021B09F" w14:textId="77777777" w:rsidR="00F47864" w:rsidRDefault="00F47864" w:rsidP="003E1F07">
      <w:pPr>
        <w:pStyle w:val="BodyText"/>
        <w:rPr>
          <w:rFonts w:ascii="Aptos" w:hAnsi="Aptos"/>
          <w:sz w:val="20"/>
        </w:rPr>
      </w:pPr>
    </w:p>
    <w:p w14:paraId="14EF12F2" w14:textId="77777777" w:rsidR="00F47864" w:rsidRDefault="00F47864" w:rsidP="003E1F07">
      <w:pPr>
        <w:pStyle w:val="BodyText"/>
        <w:rPr>
          <w:rFonts w:ascii="Aptos" w:hAnsi="Aptos"/>
          <w:sz w:val="20"/>
        </w:rPr>
      </w:pPr>
    </w:p>
    <w:p w14:paraId="1E8EAB01" w14:textId="77777777" w:rsidR="00F47864" w:rsidRDefault="00F47864" w:rsidP="003E1F07">
      <w:pPr>
        <w:pStyle w:val="BodyText"/>
        <w:rPr>
          <w:rFonts w:ascii="Aptos" w:hAnsi="Aptos"/>
          <w:sz w:val="20"/>
        </w:rPr>
      </w:pPr>
    </w:p>
    <w:p w14:paraId="3E3FE28E" w14:textId="77777777" w:rsidR="00F47864" w:rsidRPr="00ED09B5" w:rsidRDefault="00F47864" w:rsidP="003E1F07">
      <w:pPr>
        <w:pStyle w:val="BodyText"/>
        <w:rPr>
          <w:rFonts w:ascii="Aptos" w:hAnsi="Aptos"/>
          <w:sz w:val="20"/>
        </w:rPr>
      </w:pPr>
    </w:p>
    <w:p w14:paraId="0A09A535" w14:textId="77777777" w:rsidR="003E1F07" w:rsidRPr="00ED09B5" w:rsidRDefault="003E1F07" w:rsidP="003E1F07">
      <w:pPr>
        <w:pStyle w:val="BodyText"/>
        <w:spacing w:before="10"/>
        <w:rPr>
          <w:rFonts w:ascii="Aptos" w:hAnsi="Aptos"/>
          <w:b/>
          <w:sz w:val="28"/>
        </w:rPr>
      </w:pPr>
      <w:r w:rsidRPr="00ED09B5">
        <w:rPr>
          <w:rFonts w:ascii="Aptos" w:hAnsi="Aptos"/>
          <w:noProof/>
          <w:lang w:eastAsia="en-GB" w:bidi="ar-SA"/>
        </w:rPr>
        <mc:AlternateContent>
          <mc:Choice Requires="wps">
            <w:drawing>
              <wp:anchor distT="0" distB="0" distL="0" distR="0" simplePos="0" relativeHeight="251659264" behindDoc="1" locked="0" layoutInCell="1" allowOverlap="1" wp14:anchorId="0A09A53E" wp14:editId="0A09A53F">
                <wp:simplePos x="0" y="0"/>
                <wp:positionH relativeFrom="page">
                  <wp:posOffset>896620</wp:posOffset>
                </wp:positionH>
                <wp:positionV relativeFrom="paragraph">
                  <wp:posOffset>242570</wp:posOffset>
                </wp:positionV>
                <wp:extent cx="6255385" cy="0"/>
                <wp:effectExtent l="0" t="0" r="5715" b="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5538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969A9"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9.1pt" to="563.1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" strokeweight="1.44pt">
                <o:lock v:ext="edit" shapetype="f"/>
                <w10:wrap type="topAndBottom" anchorx="page"/>
              </v:line>
            </w:pict>
          </mc:Fallback>
        </mc:AlternateContent>
      </w:r>
    </w:p>
    <w:p w14:paraId="0A09A536" w14:textId="77777777" w:rsidR="003E1F07" w:rsidRPr="00ED09B5" w:rsidRDefault="003E1F07" w:rsidP="003E1F07">
      <w:pPr>
        <w:tabs>
          <w:tab w:val="left" w:pos="7961"/>
        </w:tabs>
        <w:spacing w:before="120" w:line="238" w:lineRule="exact"/>
        <w:ind w:left="760"/>
        <w:rPr>
          <w:rFonts w:ascii="Aptos" w:hAnsi="Aptos"/>
          <w:b/>
          <w:sz w:val="21"/>
        </w:rPr>
      </w:pPr>
      <w:r w:rsidRPr="00ED09B5">
        <w:rPr>
          <w:rFonts w:ascii="Aptos" w:hAnsi="Aptos"/>
          <w:b/>
          <w:sz w:val="21"/>
        </w:rPr>
        <w:t>Signature</w:t>
      </w:r>
      <w:r w:rsidRPr="00ED09B5">
        <w:rPr>
          <w:rFonts w:ascii="Aptos" w:hAnsi="Aptos"/>
          <w:b/>
          <w:spacing w:val="-3"/>
          <w:sz w:val="21"/>
        </w:rPr>
        <w:t xml:space="preserve"> </w:t>
      </w:r>
      <w:r w:rsidRPr="00ED09B5">
        <w:rPr>
          <w:rFonts w:ascii="Aptos" w:hAnsi="Aptos"/>
          <w:b/>
          <w:sz w:val="21"/>
        </w:rPr>
        <w:t>of</w:t>
      </w:r>
      <w:r w:rsidRPr="00ED09B5">
        <w:rPr>
          <w:rFonts w:ascii="Aptos" w:hAnsi="Aptos"/>
          <w:b/>
          <w:spacing w:val="-2"/>
          <w:sz w:val="21"/>
        </w:rPr>
        <w:t xml:space="preserve"> </w:t>
      </w:r>
      <w:r w:rsidRPr="00ED09B5">
        <w:rPr>
          <w:rFonts w:ascii="Aptos" w:hAnsi="Aptos"/>
          <w:b/>
          <w:sz w:val="21"/>
        </w:rPr>
        <w:t>Employee</w:t>
      </w:r>
      <w:r w:rsidRPr="00ED09B5">
        <w:rPr>
          <w:rFonts w:ascii="Aptos" w:hAnsi="Aptos"/>
          <w:b/>
          <w:sz w:val="21"/>
        </w:rPr>
        <w:tab/>
        <w:t>Date</w:t>
      </w:r>
    </w:p>
    <w:p w14:paraId="0A09A537" w14:textId="77777777" w:rsidR="003E1F07" w:rsidRPr="00ED09B5" w:rsidRDefault="003E1F07" w:rsidP="003E1F07">
      <w:pPr>
        <w:pStyle w:val="BodyText"/>
        <w:spacing w:before="10"/>
        <w:rPr>
          <w:rFonts w:ascii="Aptos" w:hAnsi="Aptos"/>
          <w:b/>
        </w:rPr>
      </w:pPr>
      <w:r w:rsidRPr="00ED09B5">
        <w:rPr>
          <w:rFonts w:ascii="Aptos" w:hAnsi="Aptos"/>
          <w:noProof/>
          <w:lang w:eastAsia="en-GB" w:bidi="ar-SA"/>
        </w:rPr>
        <mc:AlternateContent>
          <mc:Choice Requires="wps">
            <w:drawing>
              <wp:anchor distT="0" distB="0" distL="0" distR="0" simplePos="0" relativeHeight="251660288" behindDoc="1" locked="0" layoutInCell="1" allowOverlap="1" wp14:anchorId="0A09A540" wp14:editId="0A09A541">
                <wp:simplePos x="0" y="0"/>
                <wp:positionH relativeFrom="page">
                  <wp:posOffset>896620</wp:posOffset>
                </wp:positionH>
                <wp:positionV relativeFrom="paragraph">
                  <wp:posOffset>211455</wp:posOffset>
                </wp:positionV>
                <wp:extent cx="6255385" cy="0"/>
                <wp:effectExtent l="0" t="0" r="5715"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5538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6BBC9"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6.65pt" to="563.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" strokeweight="1.44pt">
                <o:lock v:ext="edit" shapetype="f"/>
                <w10:wrap type="topAndBottom" anchorx="page"/>
              </v:line>
            </w:pict>
          </mc:Fallback>
        </mc:AlternateContent>
      </w:r>
    </w:p>
    <w:p w14:paraId="0A09A538" w14:textId="77777777" w:rsidR="003E1F07" w:rsidRPr="00ED09B5" w:rsidRDefault="003E1F07" w:rsidP="003E1F07">
      <w:pPr>
        <w:tabs>
          <w:tab w:val="left" w:pos="7961"/>
        </w:tabs>
        <w:spacing w:before="120" w:line="238" w:lineRule="exact"/>
        <w:ind w:left="760"/>
        <w:rPr>
          <w:rFonts w:ascii="Aptos" w:hAnsi="Aptos"/>
          <w:b/>
        </w:rPr>
      </w:pPr>
      <w:r w:rsidRPr="00ED09B5">
        <w:rPr>
          <w:rFonts w:ascii="Aptos" w:hAnsi="Aptos"/>
          <w:b/>
          <w:sz w:val="22"/>
        </w:rPr>
        <w:t>Signature</w:t>
      </w:r>
      <w:r w:rsidRPr="00ED09B5">
        <w:rPr>
          <w:rFonts w:ascii="Aptos" w:hAnsi="Aptos"/>
          <w:b/>
          <w:spacing w:val="-3"/>
          <w:sz w:val="22"/>
        </w:rPr>
        <w:t xml:space="preserve"> </w:t>
      </w:r>
      <w:r w:rsidRPr="00ED09B5">
        <w:rPr>
          <w:rFonts w:ascii="Aptos" w:hAnsi="Aptos"/>
          <w:b/>
          <w:sz w:val="22"/>
        </w:rPr>
        <w:t>of</w:t>
      </w:r>
      <w:r w:rsidRPr="00ED09B5">
        <w:rPr>
          <w:rFonts w:ascii="Aptos" w:hAnsi="Aptos"/>
          <w:b/>
          <w:spacing w:val="-3"/>
          <w:sz w:val="22"/>
        </w:rPr>
        <w:t xml:space="preserve"> </w:t>
      </w:r>
      <w:r w:rsidRPr="00ED09B5">
        <w:rPr>
          <w:rFonts w:ascii="Aptos" w:hAnsi="Aptos"/>
          <w:b/>
        </w:rPr>
        <w:t>Manager</w:t>
      </w:r>
      <w:r w:rsidRPr="00ED09B5">
        <w:rPr>
          <w:rFonts w:ascii="Aptos" w:hAnsi="Aptos"/>
          <w:b/>
          <w:sz w:val="22"/>
        </w:rPr>
        <w:tab/>
        <w:t>Date</w:t>
      </w:r>
    </w:p>
    <w:p w14:paraId="0A09A539" w14:textId="77777777" w:rsidR="003E1F07" w:rsidRPr="003E1F07" w:rsidRDefault="003E1F07" w:rsidP="003E1F07">
      <w:pPr>
        <w:rPr>
          <w:i w:val="0"/>
          <w:sz w:val="22"/>
          <w:szCs w:val="22"/>
        </w:rPr>
      </w:pPr>
    </w:p>
    <w:sectPr w:rsidR="003E1F07" w:rsidRPr="003E1F07" w:rsidSect="003E1F07">
      <w:pgSz w:w="12240" w:h="15840"/>
      <w:pgMar w:top="828" w:right="539" w:bottom="278" w:left="822"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E6C4D"/>
    <w:multiLevelType w:val="hybridMultilevel"/>
    <w:tmpl w:val="1F4E3E14"/>
    <w:lvl w:ilvl="0" w:tplc="DBD62F86">
      <w:start w:val="1"/>
      <w:numFmt w:val="decimal"/>
      <w:lvlText w:val="%1."/>
      <w:lvlJc w:val="left"/>
      <w:pPr>
        <w:ind w:left="1480" w:hanging="360"/>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F60CDF"/>
    <w:multiLevelType w:val="hybridMultilevel"/>
    <w:tmpl w:val="CD12BCD0"/>
    <w:lvl w:ilvl="0" w:tplc="08090001">
      <w:start w:val="1"/>
      <w:numFmt w:val="bullet"/>
      <w:lvlText w:val=""/>
      <w:lvlJc w:val="left"/>
      <w:pPr>
        <w:ind w:left="360" w:hanging="360"/>
        <w:jc w:val="left"/>
      </w:pPr>
      <w:rPr>
        <w:rFonts w:ascii="Symbol" w:hAnsi="Symbol" w:hint="default"/>
        <w:w w:val="100"/>
        <w:sz w:val="22"/>
        <w:szCs w:val="22"/>
        <w:lang w:val="en-US" w:eastAsia="en-US" w:bidi="en-US"/>
      </w:rPr>
    </w:lvl>
    <w:lvl w:ilvl="1" w:tplc="04090019" w:tentative="1">
      <w:start w:val="1"/>
      <w:numFmt w:val="lowerLetter"/>
      <w:lvlText w:val="%2."/>
      <w:lvlJc w:val="left"/>
      <w:pPr>
        <w:ind w:left="320" w:hanging="360"/>
      </w:pPr>
    </w:lvl>
    <w:lvl w:ilvl="2" w:tplc="0409001B" w:tentative="1">
      <w:start w:val="1"/>
      <w:numFmt w:val="lowerRoman"/>
      <w:lvlText w:val="%3."/>
      <w:lvlJc w:val="right"/>
      <w:pPr>
        <w:ind w:left="1040" w:hanging="180"/>
      </w:pPr>
    </w:lvl>
    <w:lvl w:ilvl="3" w:tplc="0409000F" w:tentative="1">
      <w:start w:val="1"/>
      <w:numFmt w:val="decimal"/>
      <w:lvlText w:val="%4."/>
      <w:lvlJc w:val="left"/>
      <w:pPr>
        <w:ind w:left="1760" w:hanging="360"/>
      </w:pPr>
    </w:lvl>
    <w:lvl w:ilvl="4" w:tplc="04090019" w:tentative="1">
      <w:start w:val="1"/>
      <w:numFmt w:val="lowerLetter"/>
      <w:lvlText w:val="%5."/>
      <w:lvlJc w:val="left"/>
      <w:pPr>
        <w:ind w:left="2480" w:hanging="360"/>
      </w:pPr>
    </w:lvl>
    <w:lvl w:ilvl="5" w:tplc="0409001B" w:tentative="1">
      <w:start w:val="1"/>
      <w:numFmt w:val="lowerRoman"/>
      <w:lvlText w:val="%6."/>
      <w:lvlJc w:val="right"/>
      <w:pPr>
        <w:ind w:left="3200" w:hanging="180"/>
      </w:pPr>
    </w:lvl>
    <w:lvl w:ilvl="6" w:tplc="0409000F" w:tentative="1">
      <w:start w:val="1"/>
      <w:numFmt w:val="decimal"/>
      <w:lvlText w:val="%7."/>
      <w:lvlJc w:val="left"/>
      <w:pPr>
        <w:ind w:left="3920" w:hanging="360"/>
      </w:pPr>
    </w:lvl>
    <w:lvl w:ilvl="7" w:tplc="04090019" w:tentative="1">
      <w:start w:val="1"/>
      <w:numFmt w:val="lowerLetter"/>
      <w:lvlText w:val="%8."/>
      <w:lvlJc w:val="left"/>
      <w:pPr>
        <w:ind w:left="4640" w:hanging="360"/>
      </w:pPr>
    </w:lvl>
    <w:lvl w:ilvl="8" w:tplc="0409001B" w:tentative="1">
      <w:start w:val="1"/>
      <w:numFmt w:val="lowerRoman"/>
      <w:lvlText w:val="%9."/>
      <w:lvlJc w:val="right"/>
      <w:pPr>
        <w:ind w:left="5360" w:hanging="180"/>
      </w:pPr>
    </w:lvl>
  </w:abstractNum>
  <w:abstractNum w:abstractNumId="2" w15:restartNumberingAfterBreak="0">
    <w:nsid w:val="34FD01FA"/>
    <w:multiLevelType w:val="hybridMultilevel"/>
    <w:tmpl w:val="0C50CBDA"/>
    <w:lvl w:ilvl="0" w:tplc="DBD62F86">
      <w:start w:val="1"/>
      <w:numFmt w:val="decimal"/>
      <w:lvlText w:val="%1."/>
      <w:lvlJc w:val="left"/>
      <w:pPr>
        <w:ind w:left="1480" w:hanging="360"/>
        <w:jc w:val="left"/>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DA6D1E"/>
    <w:multiLevelType w:val="hybridMultilevel"/>
    <w:tmpl w:val="F3082F52"/>
    <w:lvl w:ilvl="0" w:tplc="C4464240">
      <w:start w:val="1"/>
      <w:numFmt w:val="decimal"/>
      <w:lvlText w:val="%1."/>
      <w:lvlJc w:val="left"/>
      <w:pPr>
        <w:ind w:left="1480" w:hanging="360"/>
      </w:pPr>
      <w:rPr>
        <w:rFonts w:ascii="Calibri" w:eastAsia="Calibri" w:hAnsi="Calibri" w:cs="Calibri" w:hint="default"/>
        <w:w w:val="100"/>
        <w:sz w:val="22"/>
        <w:szCs w:val="22"/>
        <w:lang w:val="en-US" w:eastAsia="en-US" w:bidi="en-US"/>
      </w:rPr>
    </w:lvl>
    <w:lvl w:ilvl="1" w:tplc="F1FA8846">
      <w:numFmt w:val="bullet"/>
      <w:lvlText w:val="•"/>
      <w:lvlJc w:val="left"/>
      <w:pPr>
        <w:ind w:left="2434" w:hanging="360"/>
      </w:pPr>
      <w:rPr>
        <w:rFonts w:hint="default"/>
        <w:lang w:val="en-US" w:eastAsia="en-US" w:bidi="en-US"/>
      </w:rPr>
    </w:lvl>
    <w:lvl w:ilvl="2" w:tplc="473E9824">
      <w:numFmt w:val="bullet"/>
      <w:lvlText w:val="•"/>
      <w:lvlJc w:val="left"/>
      <w:pPr>
        <w:ind w:left="3388" w:hanging="360"/>
      </w:pPr>
      <w:rPr>
        <w:rFonts w:hint="default"/>
        <w:lang w:val="en-US" w:eastAsia="en-US" w:bidi="en-US"/>
      </w:rPr>
    </w:lvl>
    <w:lvl w:ilvl="3" w:tplc="423EBB28">
      <w:numFmt w:val="bullet"/>
      <w:lvlText w:val="•"/>
      <w:lvlJc w:val="left"/>
      <w:pPr>
        <w:ind w:left="4342" w:hanging="360"/>
      </w:pPr>
      <w:rPr>
        <w:rFonts w:hint="default"/>
        <w:lang w:val="en-US" w:eastAsia="en-US" w:bidi="en-US"/>
      </w:rPr>
    </w:lvl>
    <w:lvl w:ilvl="4" w:tplc="A31CE43A">
      <w:numFmt w:val="bullet"/>
      <w:lvlText w:val="•"/>
      <w:lvlJc w:val="left"/>
      <w:pPr>
        <w:ind w:left="5296" w:hanging="360"/>
      </w:pPr>
      <w:rPr>
        <w:rFonts w:hint="default"/>
        <w:lang w:val="en-US" w:eastAsia="en-US" w:bidi="en-US"/>
      </w:rPr>
    </w:lvl>
    <w:lvl w:ilvl="5" w:tplc="07967F6C">
      <w:numFmt w:val="bullet"/>
      <w:lvlText w:val="•"/>
      <w:lvlJc w:val="left"/>
      <w:pPr>
        <w:ind w:left="6250" w:hanging="360"/>
      </w:pPr>
      <w:rPr>
        <w:rFonts w:hint="default"/>
        <w:lang w:val="en-US" w:eastAsia="en-US" w:bidi="en-US"/>
      </w:rPr>
    </w:lvl>
    <w:lvl w:ilvl="6" w:tplc="CB9E0302">
      <w:numFmt w:val="bullet"/>
      <w:lvlText w:val="•"/>
      <w:lvlJc w:val="left"/>
      <w:pPr>
        <w:ind w:left="7204" w:hanging="360"/>
      </w:pPr>
      <w:rPr>
        <w:rFonts w:hint="default"/>
        <w:lang w:val="en-US" w:eastAsia="en-US" w:bidi="en-US"/>
      </w:rPr>
    </w:lvl>
    <w:lvl w:ilvl="7" w:tplc="9D4ABAD8">
      <w:numFmt w:val="bullet"/>
      <w:lvlText w:val="•"/>
      <w:lvlJc w:val="left"/>
      <w:pPr>
        <w:ind w:left="8158" w:hanging="360"/>
      </w:pPr>
      <w:rPr>
        <w:rFonts w:hint="default"/>
        <w:lang w:val="en-US" w:eastAsia="en-US" w:bidi="en-US"/>
      </w:rPr>
    </w:lvl>
    <w:lvl w:ilvl="8" w:tplc="8E5C068C">
      <w:numFmt w:val="bullet"/>
      <w:lvlText w:val="•"/>
      <w:lvlJc w:val="left"/>
      <w:pPr>
        <w:ind w:left="9112" w:hanging="360"/>
      </w:pPr>
      <w:rPr>
        <w:rFonts w:hint="default"/>
        <w:lang w:val="en-US" w:eastAsia="en-US" w:bidi="en-US"/>
      </w:rPr>
    </w:lvl>
  </w:abstractNum>
  <w:abstractNum w:abstractNumId="4" w15:restartNumberingAfterBreak="0">
    <w:nsid w:val="419B0D23"/>
    <w:multiLevelType w:val="hybridMultilevel"/>
    <w:tmpl w:val="621EB030"/>
    <w:lvl w:ilvl="0" w:tplc="8DD6F4A6">
      <w:numFmt w:val="bullet"/>
      <w:lvlText w:val=""/>
      <w:lvlJc w:val="left"/>
      <w:pPr>
        <w:ind w:left="1480" w:hanging="360"/>
      </w:pPr>
      <w:rPr>
        <w:rFonts w:ascii="Symbol" w:eastAsia="Symbol" w:hAnsi="Symbol" w:cs="Symbol" w:hint="default"/>
        <w:w w:val="76"/>
        <w:sz w:val="22"/>
        <w:szCs w:val="22"/>
        <w:lang w:val="en-US" w:eastAsia="en-US" w:bidi="en-US"/>
      </w:rPr>
    </w:lvl>
    <w:lvl w:ilvl="1" w:tplc="2AD0E922">
      <w:numFmt w:val="bullet"/>
      <w:lvlText w:val="•"/>
      <w:lvlJc w:val="left"/>
      <w:pPr>
        <w:ind w:left="2434" w:hanging="360"/>
      </w:pPr>
      <w:rPr>
        <w:rFonts w:hint="default"/>
        <w:lang w:val="en-US" w:eastAsia="en-US" w:bidi="en-US"/>
      </w:rPr>
    </w:lvl>
    <w:lvl w:ilvl="2" w:tplc="57862406">
      <w:numFmt w:val="bullet"/>
      <w:lvlText w:val="•"/>
      <w:lvlJc w:val="left"/>
      <w:pPr>
        <w:ind w:left="3388" w:hanging="360"/>
      </w:pPr>
      <w:rPr>
        <w:rFonts w:hint="default"/>
        <w:lang w:val="en-US" w:eastAsia="en-US" w:bidi="en-US"/>
      </w:rPr>
    </w:lvl>
    <w:lvl w:ilvl="3" w:tplc="5B903072">
      <w:numFmt w:val="bullet"/>
      <w:lvlText w:val="•"/>
      <w:lvlJc w:val="left"/>
      <w:pPr>
        <w:ind w:left="4342" w:hanging="360"/>
      </w:pPr>
      <w:rPr>
        <w:rFonts w:hint="default"/>
        <w:lang w:val="en-US" w:eastAsia="en-US" w:bidi="en-US"/>
      </w:rPr>
    </w:lvl>
    <w:lvl w:ilvl="4" w:tplc="F6445AA8">
      <w:numFmt w:val="bullet"/>
      <w:lvlText w:val="•"/>
      <w:lvlJc w:val="left"/>
      <w:pPr>
        <w:ind w:left="5296" w:hanging="360"/>
      </w:pPr>
      <w:rPr>
        <w:rFonts w:hint="default"/>
        <w:lang w:val="en-US" w:eastAsia="en-US" w:bidi="en-US"/>
      </w:rPr>
    </w:lvl>
    <w:lvl w:ilvl="5" w:tplc="459E510A">
      <w:numFmt w:val="bullet"/>
      <w:lvlText w:val="•"/>
      <w:lvlJc w:val="left"/>
      <w:pPr>
        <w:ind w:left="6250" w:hanging="360"/>
      </w:pPr>
      <w:rPr>
        <w:rFonts w:hint="default"/>
        <w:lang w:val="en-US" w:eastAsia="en-US" w:bidi="en-US"/>
      </w:rPr>
    </w:lvl>
    <w:lvl w:ilvl="6" w:tplc="496AC05E">
      <w:numFmt w:val="bullet"/>
      <w:lvlText w:val="•"/>
      <w:lvlJc w:val="left"/>
      <w:pPr>
        <w:ind w:left="7204" w:hanging="360"/>
      </w:pPr>
      <w:rPr>
        <w:rFonts w:hint="default"/>
        <w:lang w:val="en-US" w:eastAsia="en-US" w:bidi="en-US"/>
      </w:rPr>
    </w:lvl>
    <w:lvl w:ilvl="7" w:tplc="8CFC06A6">
      <w:numFmt w:val="bullet"/>
      <w:lvlText w:val="•"/>
      <w:lvlJc w:val="left"/>
      <w:pPr>
        <w:ind w:left="8158" w:hanging="360"/>
      </w:pPr>
      <w:rPr>
        <w:rFonts w:hint="default"/>
        <w:lang w:val="en-US" w:eastAsia="en-US" w:bidi="en-US"/>
      </w:rPr>
    </w:lvl>
    <w:lvl w:ilvl="8" w:tplc="6F58F8AE">
      <w:numFmt w:val="bullet"/>
      <w:lvlText w:val="•"/>
      <w:lvlJc w:val="left"/>
      <w:pPr>
        <w:ind w:left="9112" w:hanging="360"/>
      </w:pPr>
      <w:rPr>
        <w:rFonts w:hint="default"/>
        <w:lang w:val="en-US" w:eastAsia="en-US" w:bidi="en-US"/>
      </w:rPr>
    </w:lvl>
  </w:abstractNum>
  <w:abstractNum w:abstractNumId="5" w15:restartNumberingAfterBreak="0">
    <w:nsid w:val="47B23B43"/>
    <w:multiLevelType w:val="hybridMultilevel"/>
    <w:tmpl w:val="57887414"/>
    <w:lvl w:ilvl="0" w:tplc="DBD62F86">
      <w:start w:val="1"/>
      <w:numFmt w:val="decimal"/>
      <w:lvlText w:val="%1."/>
      <w:lvlJc w:val="left"/>
      <w:pPr>
        <w:ind w:left="1480" w:hanging="360"/>
        <w:jc w:val="left"/>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4212AC"/>
    <w:multiLevelType w:val="hybridMultilevel"/>
    <w:tmpl w:val="25FEC602"/>
    <w:lvl w:ilvl="0" w:tplc="BFC218BE">
      <w:numFmt w:val="bullet"/>
      <w:lvlText w:val=""/>
      <w:lvlJc w:val="left"/>
      <w:pPr>
        <w:ind w:left="1120" w:hanging="360"/>
      </w:pPr>
      <w:rPr>
        <w:rFonts w:ascii="Symbol" w:eastAsia="Symbol" w:hAnsi="Symbol" w:cs="Symbol" w:hint="default"/>
        <w:w w:val="76"/>
        <w:sz w:val="22"/>
        <w:szCs w:val="22"/>
        <w:lang w:val="en-US" w:eastAsia="en-US" w:bidi="en-US"/>
      </w:rPr>
    </w:lvl>
    <w:lvl w:ilvl="1" w:tplc="AE322822">
      <w:numFmt w:val="bullet"/>
      <w:lvlText w:val="•"/>
      <w:lvlJc w:val="left"/>
      <w:pPr>
        <w:ind w:left="2110" w:hanging="360"/>
      </w:pPr>
      <w:rPr>
        <w:rFonts w:hint="default"/>
        <w:lang w:val="en-US" w:eastAsia="en-US" w:bidi="en-US"/>
      </w:rPr>
    </w:lvl>
    <w:lvl w:ilvl="2" w:tplc="2A346546">
      <w:numFmt w:val="bullet"/>
      <w:lvlText w:val="•"/>
      <w:lvlJc w:val="left"/>
      <w:pPr>
        <w:ind w:left="3100" w:hanging="360"/>
      </w:pPr>
      <w:rPr>
        <w:rFonts w:hint="default"/>
        <w:lang w:val="en-US" w:eastAsia="en-US" w:bidi="en-US"/>
      </w:rPr>
    </w:lvl>
    <w:lvl w:ilvl="3" w:tplc="BE6CE21A">
      <w:numFmt w:val="bullet"/>
      <w:lvlText w:val="•"/>
      <w:lvlJc w:val="left"/>
      <w:pPr>
        <w:ind w:left="4090" w:hanging="360"/>
      </w:pPr>
      <w:rPr>
        <w:rFonts w:hint="default"/>
        <w:lang w:val="en-US" w:eastAsia="en-US" w:bidi="en-US"/>
      </w:rPr>
    </w:lvl>
    <w:lvl w:ilvl="4" w:tplc="A01A8906">
      <w:numFmt w:val="bullet"/>
      <w:lvlText w:val="•"/>
      <w:lvlJc w:val="left"/>
      <w:pPr>
        <w:ind w:left="5080" w:hanging="360"/>
      </w:pPr>
      <w:rPr>
        <w:rFonts w:hint="default"/>
        <w:lang w:val="en-US" w:eastAsia="en-US" w:bidi="en-US"/>
      </w:rPr>
    </w:lvl>
    <w:lvl w:ilvl="5" w:tplc="55E4A534">
      <w:numFmt w:val="bullet"/>
      <w:lvlText w:val="•"/>
      <w:lvlJc w:val="left"/>
      <w:pPr>
        <w:ind w:left="6070" w:hanging="360"/>
      </w:pPr>
      <w:rPr>
        <w:rFonts w:hint="default"/>
        <w:lang w:val="en-US" w:eastAsia="en-US" w:bidi="en-US"/>
      </w:rPr>
    </w:lvl>
    <w:lvl w:ilvl="6" w:tplc="2F401AD6">
      <w:numFmt w:val="bullet"/>
      <w:lvlText w:val="•"/>
      <w:lvlJc w:val="left"/>
      <w:pPr>
        <w:ind w:left="7060" w:hanging="360"/>
      </w:pPr>
      <w:rPr>
        <w:rFonts w:hint="default"/>
        <w:lang w:val="en-US" w:eastAsia="en-US" w:bidi="en-US"/>
      </w:rPr>
    </w:lvl>
    <w:lvl w:ilvl="7" w:tplc="C4CE9AA8">
      <w:numFmt w:val="bullet"/>
      <w:lvlText w:val="•"/>
      <w:lvlJc w:val="left"/>
      <w:pPr>
        <w:ind w:left="8050" w:hanging="360"/>
      </w:pPr>
      <w:rPr>
        <w:rFonts w:hint="default"/>
        <w:lang w:val="en-US" w:eastAsia="en-US" w:bidi="en-US"/>
      </w:rPr>
    </w:lvl>
    <w:lvl w:ilvl="8" w:tplc="BB02F12C">
      <w:numFmt w:val="bullet"/>
      <w:lvlText w:val="•"/>
      <w:lvlJc w:val="left"/>
      <w:pPr>
        <w:ind w:left="9040" w:hanging="360"/>
      </w:pPr>
      <w:rPr>
        <w:rFonts w:hint="default"/>
        <w:lang w:val="en-US" w:eastAsia="en-US" w:bidi="en-US"/>
      </w:rPr>
    </w:lvl>
  </w:abstractNum>
  <w:abstractNum w:abstractNumId="7" w15:restartNumberingAfterBreak="0">
    <w:nsid w:val="5DFD750A"/>
    <w:multiLevelType w:val="hybridMultilevel"/>
    <w:tmpl w:val="A28448DA"/>
    <w:lvl w:ilvl="0" w:tplc="DBD62F86">
      <w:start w:val="1"/>
      <w:numFmt w:val="decimal"/>
      <w:lvlText w:val="%1."/>
      <w:lvlJc w:val="left"/>
      <w:pPr>
        <w:ind w:left="1480" w:hanging="360"/>
        <w:jc w:val="left"/>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872633"/>
    <w:multiLevelType w:val="hybridMultilevel"/>
    <w:tmpl w:val="427C03A2"/>
    <w:lvl w:ilvl="0" w:tplc="DBD62F86">
      <w:start w:val="1"/>
      <w:numFmt w:val="decimal"/>
      <w:lvlText w:val="%1."/>
      <w:lvlJc w:val="left"/>
      <w:pPr>
        <w:ind w:left="1480" w:hanging="360"/>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6A3969"/>
    <w:multiLevelType w:val="hybridMultilevel"/>
    <w:tmpl w:val="7CDC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BE083B"/>
    <w:multiLevelType w:val="hybridMultilevel"/>
    <w:tmpl w:val="C2A616C0"/>
    <w:lvl w:ilvl="0" w:tplc="DBD62F86">
      <w:start w:val="1"/>
      <w:numFmt w:val="decimal"/>
      <w:lvlText w:val="%1."/>
      <w:lvlJc w:val="left"/>
      <w:pPr>
        <w:ind w:left="1480" w:hanging="360"/>
      </w:pPr>
      <w:rPr>
        <w:rFonts w:ascii="Calibri" w:eastAsia="Calibri" w:hAnsi="Calibri" w:cs="Calibri" w:hint="default"/>
        <w:w w:val="100"/>
        <w:sz w:val="22"/>
        <w:szCs w:val="22"/>
        <w:lang w:val="en-US" w:eastAsia="en-US" w:bidi="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15427"/>
    <w:multiLevelType w:val="hybridMultilevel"/>
    <w:tmpl w:val="42E24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9C6010"/>
    <w:multiLevelType w:val="hybridMultilevel"/>
    <w:tmpl w:val="4B1E1C16"/>
    <w:lvl w:ilvl="0" w:tplc="DBD62F86">
      <w:start w:val="1"/>
      <w:numFmt w:val="decimal"/>
      <w:lvlText w:val="%1."/>
      <w:lvlJc w:val="left"/>
      <w:pPr>
        <w:ind w:left="1480" w:hanging="360"/>
      </w:pPr>
      <w:rPr>
        <w:rFonts w:ascii="Calibri" w:eastAsia="Calibri" w:hAnsi="Calibri" w:cs="Calibri" w:hint="default"/>
        <w:w w:val="100"/>
        <w:sz w:val="22"/>
        <w:szCs w:val="22"/>
        <w:lang w:val="en-US" w:eastAsia="en-US" w:bidi="en-US"/>
      </w:rPr>
    </w:lvl>
    <w:lvl w:ilvl="1" w:tplc="8358662A">
      <w:numFmt w:val="bullet"/>
      <w:lvlText w:val="•"/>
      <w:lvlJc w:val="left"/>
      <w:pPr>
        <w:ind w:left="2434" w:hanging="360"/>
      </w:pPr>
      <w:rPr>
        <w:rFonts w:hint="default"/>
        <w:lang w:val="en-US" w:eastAsia="en-US" w:bidi="en-US"/>
      </w:rPr>
    </w:lvl>
    <w:lvl w:ilvl="2" w:tplc="E8967686">
      <w:numFmt w:val="bullet"/>
      <w:lvlText w:val="•"/>
      <w:lvlJc w:val="left"/>
      <w:pPr>
        <w:ind w:left="3388" w:hanging="360"/>
      </w:pPr>
      <w:rPr>
        <w:rFonts w:hint="default"/>
        <w:lang w:val="en-US" w:eastAsia="en-US" w:bidi="en-US"/>
      </w:rPr>
    </w:lvl>
    <w:lvl w:ilvl="3" w:tplc="970E5F04">
      <w:numFmt w:val="bullet"/>
      <w:lvlText w:val="•"/>
      <w:lvlJc w:val="left"/>
      <w:pPr>
        <w:ind w:left="4342" w:hanging="360"/>
      </w:pPr>
      <w:rPr>
        <w:rFonts w:hint="default"/>
        <w:lang w:val="en-US" w:eastAsia="en-US" w:bidi="en-US"/>
      </w:rPr>
    </w:lvl>
    <w:lvl w:ilvl="4" w:tplc="9F4E0F8A">
      <w:numFmt w:val="bullet"/>
      <w:lvlText w:val="•"/>
      <w:lvlJc w:val="left"/>
      <w:pPr>
        <w:ind w:left="5296" w:hanging="360"/>
      </w:pPr>
      <w:rPr>
        <w:rFonts w:hint="default"/>
        <w:lang w:val="en-US" w:eastAsia="en-US" w:bidi="en-US"/>
      </w:rPr>
    </w:lvl>
    <w:lvl w:ilvl="5" w:tplc="9B5A6EF0">
      <w:numFmt w:val="bullet"/>
      <w:lvlText w:val="•"/>
      <w:lvlJc w:val="left"/>
      <w:pPr>
        <w:ind w:left="6250" w:hanging="360"/>
      </w:pPr>
      <w:rPr>
        <w:rFonts w:hint="default"/>
        <w:lang w:val="en-US" w:eastAsia="en-US" w:bidi="en-US"/>
      </w:rPr>
    </w:lvl>
    <w:lvl w:ilvl="6" w:tplc="59568A88">
      <w:numFmt w:val="bullet"/>
      <w:lvlText w:val="•"/>
      <w:lvlJc w:val="left"/>
      <w:pPr>
        <w:ind w:left="7204" w:hanging="360"/>
      </w:pPr>
      <w:rPr>
        <w:rFonts w:hint="default"/>
        <w:lang w:val="en-US" w:eastAsia="en-US" w:bidi="en-US"/>
      </w:rPr>
    </w:lvl>
    <w:lvl w:ilvl="7" w:tplc="F65848A6">
      <w:numFmt w:val="bullet"/>
      <w:lvlText w:val="•"/>
      <w:lvlJc w:val="left"/>
      <w:pPr>
        <w:ind w:left="8158" w:hanging="360"/>
      </w:pPr>
      <w:rPr>
        <w:rFonts w:hint="default"/>
        <w:lang w:val="en-US" w:eastAsia="en-US" w:bidi="en-US"/>
      </w:rPr>
    </w:lvl>
    <w:lvl w:ilvl="8" w:tplc="55CCD510">
      <w:numFmt w:val="bullet"/>
      <w:lvlText w:val="•"/>
      <w:lvlJc w:val="left"/>
      <w:pPr>
        <w:ind w:left="9112" w:hanging="360"/>
      </w:pPr>
      <w:rPr>
        <w:rFonts w:hint="default"/>
        <w:lang w:val="en-US" w:eastAsia="en-US" w:bidi="en-US"/>
      </w:rPr>
    </w:lvl>
  </w:abstractNum>
  <w:abstractNum w:abstractNumId="13" w15:restartNumberingAfterBreak="0">
    <w:nsid w:val="780F37FA"/>
    <w:multiLevelType w:val="hybridMultilevel"/>
    <w:tmpl w:val="FECA12A2"/>
    <w:lvl w:ilvl="0" w:tplc="59CC7EEE">
      <w:start w:val="1"/>
      <w:numFmt w:val="decimal"/>
      <w:lvlText w:val="%1."/>
      <w:lvlJc w:val="left"/>
      <w:pPr>
        <w:ind w:left="1480" w:hanging="360"/>
      </w:pPr>
      <w:rPr>
        <w:rFonts w:ascii="Calibri" w:eastAsia="Calibri" w:hAnsi="Calibri" w:cs="Calibri" w:hint="default"/>
        <w:w w:val="100"/>
        <w:sz w:val="22"/>
        <w:szCs w:val="22"/>
        <w:lang w:val="en-US" w:eastAsia="en-US" w:bidi="en-US"/>
      </w:rPr>
    </w:lvl>
    <w:lvl w:ilvl="1" w:tplc="F59261DE">
      <w:numFmt w:val="bullet"/>
      <w:lvlText w:val="•"/>
      <w:lvlJc w:val="left"/>
      <w:pPr>
        <w:ind w:left="2434" w:hanging="360"/>
      </w:pPr>
      <w:rPr>
        <w:rFonts w:hint="default"/>
        <w:lang w:val="en-US" w:eastAsia="en-US" w:bidi="en-US"/>
      </w:rPr>
    </w:lvl>
    <w:lvl w:ilvl="2" w:tplc="01AEC1BC">
      <w:numFmt w:val="bullet"/>
      <w:lvlText w:val="•"/>
      <w:lvlJc w:val="left"/>
      <w:pPr>
        <w:ind w:left="3388" w:hanging="360"/>
      </w:pPr>
      <w:rPr>
        <w:rFonts w:hint="default"/>
        <w:lang w:val="en-US" w:eastAsia="en-US" w:bidi="en-US"/>
      </w:rPr>
    </w:lvl>
    <w:lvl w:ilvl="3" w:tplc="EAF8B49E">
      <w:numFmt w:val="bullet"/>
      <w:lvlText w:val="•"/>
      <w:lvlJc w:val="left"/>
      <w:pPr>
        <w:ind w:left="4342" w:hanging="360"/>
      </w:pPr>
      <w:rPr>
        <w:rFonts w:hint="default"/>
        <w:lang w:val="en-US" w:eastAsia="en-US" w:bidi="en-US"/>
      </w:rPr>
    </w:lvl>
    <w:lvl w:ilvl="4" w:tplc="86B65F32">
      <w:numFmt w:val="bullet"/>
      <w:lvlText w:val="•"/>
      <w:lvlJc w:val="left"/>
      <w:pPr>
        <w:ind w:left="5296" w:hanging="360"/>
      </w:pPr>
      <w:rPr>
        <w:rFonts w:hint="default"/>
        <w:lang w:val="en-US" w:eastAsia="en-US" w:bidi="en-US"/>
      </w:rPr>
    </w:lvl>
    <w:lvl w:ilvl="5" w:tplc="6896E44E">
      <w:numFmt w:val="bullet"/>
      <w:lvlText w:val="•"/>
      <w:lvlJc w:val="left"/>
      <w:pPr>
        <w:ind w:left="6250" w:hanging="360"/>
      </w:pPr>
      <w:rPr>
        <w:rFonts w:hint="default"/>
        <w:lang w:val="en-US" w:eastAsia="en-US" w:bidi="en-US"/>
      </w:rPr>
    </w:lvl>
    <w:lvl w:ilvl="6" w:tplc="05BAF998">
      <w:numFmt w:val="bullet"/>
      <w:lvlText w:val="•"/>
      <w:lvlJc w:val="left"/>
      <w:pPr>
        <w:ind w:left="7204" w:hanging="360"/>
      </w:pPr>
      <w:rPr>
        <w:rFonts w:hint="default"/>
        <w:lang w:val="en-US" w:eastAsia="en-US" w:bidi="en-US"/>
      </w:rPr>
    </w:lvl>
    <w:lvl w:ilvl="7" w:tplc="E6F63190">
      <w:numFmt w:val="bullet"/>
      <w:lvlText w:val="•"/>
      <w:lvlJc w:val="left"/>
      <w:pPr>
        <w:ind w:left="8158" w:hanging="360"/>
      </w:pPr>
      <w:rPr>
        <w:rFonts w:hint="default"/>
        <w:lang w:val="en-US" w:eastAsia="en-US" w:bidi="en-US"/>
      </w:rPr>
    </w:lvl>
    <w:lvl w:ilvl="8" w:tplc="A8C8A720">
      <w:numFmt w:val="bullet"/>
      <w:lvlText w:val="•"/>
      <w:lvlJc w:val="left"/>
      <w:pPr>
        <w:ind w:left="9112" w:hanging="360"/>
      </w:pPr>
      <w:rPr>
        <w:rFonts w:hint="default"/>
        <w:lang w:val="en-US" w:eastAsia="en-US" w:bidi="en-US"/>
      </w:rPr>
    </w:lvl>
  </w:abstractNum>
  <w:abstractNum w:abstractNumId="14" w15:restartNumberingAfterBreak="0">
    <w:nsid w:val="7D3A5DE1"/>
    <w:multiLevelType w:val="hybridMultilevel"/>
    <w:tmpl w:val="98BCDEDA"/>
    <w:lvl w:ilvl="0" w:tplc="08090001">
      <w:start w:val="1"/>
      <w:numFmt w:val="bullet"/>
      <w:lvlText w:val=""/>
      <w:lvlJc w:val="left"/>
      <w:pPr>
        <w:ind w:left="360" w:hanging="360"/>
      </w:pPr>
      <w:rPr>
        <w:rFonts w:ascii="Symbol" w:hAnsi="Symbol" w:hint="default"/>
        <w:w w:val="100"/>
        <w:sz w:val="22"/>
        <w:szCs w:val="22"/>
        <w:lang w:val="en-US" w:eastAsia="en-US" w:bidi="en-US"/>
      </w:rPr>
    </w:lvl>
    <w:lvl w:ilvl="1" w:tplc="04090019" w:tentative="1">
      <w:start w:val="1"/>
      <w:numFmt w:val="lowerLetter"/>
      <w:lvlText w:val="%2."/>
      <w:lvlJc w:val="left"/>
      <w:pPr>
        <w:ind w:left="320" w:hanging="360"/>
      </w:pPr>
    </w:lvl>
    <w:lvl w:ilvl="2" w:tplc="0409001B" w:tentative="1">
      <w:start w:val="1"/>
      <w:numFmt w:val="lowerRoman"/>
      <w:lvlText w:val="%3."/>
      <w:lvlJc w:val="right"/>
      <w:pPr>
        <w:ind w:left="1040" w:hanging="180"/>
      </w:pPr>
    </w:lvl>
    <w:lvl w:ilvl="3" w:tplc="0409000F" w:tentative="1">
      <w:start w:val="1"/>
      <w:numFmt w:val="decimal"/>
      <w:lvlText w:val="%4."/>
      <w:lvlJc w:val="left"/>
      <w:pPr>
        <w:ind w:left="1760" w:hanging="360"/>
      </w:pPr>
    </w:lvl>
    <w:lvl w:ilvl="4" w:tplc="04090019" w:tentative="1">
      <w:start w:val="1"/>
      <w:numFmt w:val="lowerLetter"/>
      <w:lvlText w:val="%5."/>
      <w:lvlJc w:val="left"/>
      <w:pPr>
        <w:ind w:left="2480" w:hanging="360"/>
      </w:pPr>
    </w:lvl>
    <w:lvl w:ilvl="5" w:tplc="0409001B" w:tentative="1">
      <w:start w:val="1"/>
      <w:numFmt w:val="lowerRoman"/>
      <w:lvlText w:val="%6."/>
      <w:lvlJc w:val="right"/>
      <w:pPr>
        <w:ind w:left="3200" w:hanging="180"/>
      </w:pPr>
    </w:lvl>
    <w:lvl w:ilvl="6" w:tplc="0409000F" w:tentative="1">
      <w:start w:val="1"/>
      <w:numFmt w:val="decimal"/>
      <w:lvlText w:val="%7."/>
      <w:lvlJc w:val="left"/>
      <w:pPr>
        <w:ind w:left="3920" w:hanging="360"/>
      </w:pPr>
    </w:lvl>
    <w:lvl w:ilvl="7" w:tplc="04090019" w:tentative="1">
      <w:start w:val="1"/>
      <w:numFmt w:val="lowerLetter"/>
      <w:lvlText w:val="%8."/>
      <w:lvlJc w:val="left"/>
      <w:pPr>
        <w:ind w:left="4640" w:hanging="360"/>
      </w:pPr>
    </w:lvl>
    <w:lvl w:ilvl="8" w:tplc="0409001B" w:tentative="1">
      <w:start w:val="1"/>
      <w:numFmt w:val="lowerRoman"/>
      <w:lvlText w:val="%9."/>
      <w:lvlJc w:val="right"/>
      <w:pPr>
        <w:ind w:left="5360" w:hanging="180"/>
      </w:pPr>
    </w:lvl>
  </w:abstractNum>
  <w:num w:numId="1" w16cid:durableId="1293756287">
    <w:abstractNumId w:val="13"/>
  </w:num>
  <w:num w:numId="2" w16cid:durableId="1759249273">
    <w:abstractNumId w:val="12"/>
  </w:num>
  <w:num w:numId="3" w16cid:durableId="719403852">
    <w:abstractNumId w:val="3"/>
  </w:num>
  <w:num w:numId="4" w16cid:durableId="1886718347">
    <w:abstractNumId w:val="4"/>
  </w:num>
  <w:num w:numId="5" w16cid:durableId="1463189488">
    <w:abstractNumId w:val="6"/>
  </w:num>
  <w:num w:numId="6" w16cid:durableId="535698184">
    <w:abstractNumId w:val="11"/>
  </w:num>
  <w:num w:numId="7" w16cid:durableId="1132752835">
    <w:abstractNumId w:val="10"/>
  </w:num>
  <w:num w:numId="8" w16cid:durableId="2137019135">
    <w:abstractNumId w:val="0"/>
  </w:num>
  <w:num w:numId="9" w16cid:durableId="150827640">
    <w:abstractNumId w:val="8"/>
  </w:num>
  <w:num w:numId="10" w16cid:durableId="928465018">
    <w:abstractNumId w:val="7"/>
  </w:num>
  <w:num w:numId="11" w16cid:durableId="493910073">
    <w:abstractNumId w:val="5"/>
  </w:num>
  <w:num w:numId="12" w16cid:durableId="1205287341">
    <w:abstractNumId w:val="2"/>
  </w:num>
  <w:num w:numId="13" w16cid:durableId="311101032">
    <w:abstractNumId w:val="9"/>
  </w:num>
  <w:num w:numId="14" w16cid:durableId="861942828">
    <w:abstractNumId w:val="14"/>
  </w:num>
  <w:num w:numId="15" w16cid:durableId="534315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rawingGridVerticalSpacing w:val="136"/>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F07"/>
    <w:rsid w:val="00095705"/>
    <w:rsid w:val="003D301A"/>
    <w:rsid w:val="003E1F07"/>
    <w:rsid w:val="004C79BF"/>
    <w:rsid w:val="005442CD"/>
    <w:rsid w:val="00587BCE"/>
    <w:rsid w:val="006508D0"/>
    <w:rsid w:val="007150A9"/>
    <w:rsid w:val="007D2CD9"/>
    <w:rsid w:val="00851C00"/>
    <w:rsid w:val="009D323E"/>
    <w:rsid w:val="00A134F2"/>
    <w:rsid w:val="00AF0BBA"/>
    <w:rsid w:val="00BE37DD"/>
    <w:rsid w:val="00CB0BB0"/>
    <w:rsid w:val="00D540F4"/>
    <w:rsid w:val="00E04372"/>
    <w:rsid w:val="00ED09B5"/>
    <w:rsid w:val="00F47864"/>
    <w:rsid w:val="00F84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A44D"/>
  <w14:defaultImageDpi w14:val="32767"/>
  <w15:docId w15:val="{99F00E14-A682-48C8-8B6A-FEB013610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F07"/>
    <w:rPr>
      <w:i/>
      <w:iCs/>
      <w:sz w:val="20"/>
      <w:szCs w:val="20"/>
    </w:rPr>
  </w:style>
  <w:style w:type="paragraph" w:styleId="Heading1">
    <w:name w:val="heading 1"/>
    <w:basedOn w:val="Normal"/>
    <w:next w:val="Normal"/>
    <w:link w:val="Heading1Char"/>
    <w:uiPriority w:val="9"/>
    <w:qFormat/>
    <w:rsid w:val="003E1F07"/>
    <w:pPr>
      <w:pBdr>
        <w:top w:val="single" w:sz="8" w:space="0" w:color="E62200" w:themeColor="accent2"/>
        <w:left w:val="single" w:sz="8" w:space="0" w:color="E62200" w:themeColor="accent2"/>
        <w:bottom w:val="single" w:sz="8" w:space="0" w:color="E62200" w:themeColor="accent2"/>
        <w:right w:val="single" w:sz="8" w:space="0" w:color="E62200" w:themeColor="accent2"/>
      </w:pBdr>
      <w:shd w:val="clear" w:color="auto" w:fill="FFCFC7" w:themeFill="accent2" w:themeFillTint="33"/>
      <w:spacing w:before="480" w:after="100" w:line="269" w:lineRule="auto"/>
      <w:contextualSpacing/>
      <w:outlineLvl w:val="0"/>
    </w:pPr>
    <w:rPr>
      <w:rFonts w:asciiTheme="majorHAnsi" w:eastAsiaTheme="majorEastAsia" w:hAnsiTheme="majorHAnsi" w:cstheme="majorBidi"/>
      <w:b/>
      <w:bCs/>
      <w:color w:val="721000" w:themeColor="accent2" w:themeShade="7F"/>
      <w:sz w:val="22"/>
      <w:szCs w:val="22"/>
    </w:rPr>
  </w:style>
  <w:style w:type="paragraph" w:styleId="Heading2">
    <w:name w:val="heading 2"/>
    <w:basedOn w:val="Normal"/>
    <w:next w:val="Normal"/>
    <w:link w:val="Heading2Char"/>
    <w:uiPriority w:val="9"/>
    <w:semiHidden/>
    <w:unhideWhenUsed/>
    <w:qFormat/>
    <w:rsid w:val="003E1F07"/>
    <w:pPr>
      <w:pBdr>
        <w:top w:val="single" w:sz="4" w:space="0" w:color="E62200" w:themeColor="accent2"/>
        <w:left w:val="single" w:sz="48" w:space="2" w:color="E62200" w:themeColor="accent2"/>
        <w:bottom w:val="single" w:sz="4" w:space="0" w:color="E62200" w:themeColor="accent2"/>
        <w:right w:val="single" w:sz="4" w:space="4" w:color="E62200" w:themeColor="accent2"/>
      </w:pBdr>
      <w:spacing w:before="200" w:after="100" w:line="269" w:lineRule="auto"/>
      <w:ind w:left="144"/>
      <w:contextualSpacing/>
      <w:outlineLvl w:val="1"/>
    </w:pPr>
    <w:rPr>
      <w:rFonts w:asciiTheme="majorHAnsi" w:eastAsiaTheme="majorEastAsia" w:hAnsiTheme="majorHAnsi" w:cstheme="majorBidi"/>
      <w:b/>
      <w:bCs/>
      <w:color w:val="AC1800" w:themeColor="accent2" w:themeShade="BF"/>
      <w:sz w:val="22"/>
      <w:szCs w:val="22"/>
    </w:rPr>
  </w:style>
  <w:style w:type="paragraph" w:styleId="Heading3">
    <w:name w:val="heading 3"/>
    <w:basedOn w:val="Normal"/>
    <w:next w:val="Normal"/>
    <w:link w:val="Heading3Char"/>
    <w:uiPriority w:val="9"/>
    <w:semiHidden/>
    <w:unhideWhenUsed/>
    <w:qFormat/>
    <w:rsid w:val="003E1F07"/>
    <w:pPr>
      <w:pBdr>
        <w:left w:val="single" w:sz="48" w:space="2" w:color="E62200" w:themeColor="accent2"/>
        <w:bottom w:val="single" w:sz="4" w:space="0" w:color="E62200" w:themeColor="accent2"/>
      </w:pBdr>
      <w:spacing w:before="200" w:after="100" w:line="240" w:lineRule="auto"/>
      <w:ind w:left="144"/>
      <w:contextualSpacing/>
      <w:outlineLvl w:val="2"/>
    </w:pPr>
    <w:rPr>
      <w:rFonts w:asciiTheme="majorHAnsi" w:eastAsiaTheme="majorEastAsia" w:hAnsiTheme="majorHAnsi" w:cstheme="majorBidi"/>
      <w:b/>
      <w:bCs/>
      <w:color w:val="AC1800" w:themeColor="accent2" w:themeShade="BF"/>
      <w:sz w:val="22"/>
      <w:szCs w:val="22"/>
    </w:rPr>
  </w:style>
  <w:style w:type="paragraph" w:styleId="Heading4">
    <w:name w:val="heading 4"/>
    <w:basedOn w:val="Normal"/>
    <w:next w:val="Normal"/>
    <w:link w:val="Heading4Char"/>
    <w:uiPriority w:val="9"/>
    <w:semiHidden/>
    <w:unhideWhenUsed/>
    <w:qFormat/>
    <w:rsid w:val="003E1F07"/>
    <w:pPr>
      <w:pBdr>
        <w:left w:val="single" w:sz="4" w:space="2" w:color="E62200" w:themeColor="accent2"/>
        <w:bottom w:val="single" w:sz="4" w:space="2" w:color="E62200" w:themeColor="accent2"/>
      </w:pBdr>
      <w:spacing w:before="200" w:after="100" w:line="240" w:lineRule="auto"/>
      <w:ind w:left="86"/>
      <w:contextualSpacing/>
      <w:outlineLvl w:val="3"/>
    </w:pPr>
    <w:rPr>
      <w:rFonts w:asciiTheme="majorHAnsi" w:eastAsiaTheme="majorEastAsia" w:hAnsiTheme="majorHAnsi" w:cstheme="majorBidi"/>
      <w:b/>
      <w:bCs/>
      <w:color w:val="AC1800" w:themeColor="accent2" w:themeShade="BF"/>
      <w:sz w:val="22"/>
      <w:szCs w:val="22"/>
    </w:rPr>
  </w:style>
  <w:style w:type="paragraph" w:styleId="Heading5">
    <w:name w:val="heading 5"/>
    <w:basedOn w:val="Normal"/>
    <w:next w:val="Normal"/>
    <w:link w:val="Heading5Char"/>
    <w:uiPriority w:val="9"/>
    <w:semiHidden/>
    <w:unhideWhenUsed/>
    <w:qFormat/>
    <w:rsid w:val="003E1F07"/>
    <w:pPr>
      <w:pBdr>
        <w:left w:val="dotted" w:sz="4" w:space="2" w:color="E62200" w:themeColor="accent2"/>
        <w:bottom w:val="dotted" w:sz="4" w:space="2" w:color="E62200" w:themeColor="accent2"/>
      </w:pBdr>
      <w:spacing w:before="200" w:after="100" w:line="240" w:lineRule="auto"/>
      <w:ind w:left="86"/>
      <w:contextualSpacing/>
      <w:outlineLvl w:val="4"/>
    </w:pPr>
    <w:rPr>
      <w:rFonts w:asciiTheme="majorHAnsi" w:eastAsiaTheme="majorEastAsia" w:hAnsiTheme="majorHAnsi" w:cstheme="majorBidi"/>
      <w:b/>
      <w:bCs/>
      <w:color w:val="AC1800" w:themeColor="accent2" w:themeShade="BF"/>
      <w:sz w:val="22"/>
      <w:szCs w:val="22"/>
    </w:rPr>
  </w:style>
  <w:style w:type="paragraph" w:styleId="Heading6">
    <w:name w:val="heading 6"/>
    <w:basedOn w:val="Normal"/>
    <w:next w:val="Normal"/>
    <w:link w:val="Heading6Char"/>
    <w:uiPriority w:val="9"/>
    <w:semiHidden/>
    <w:unhideWhenUsed/>
    <w:qFormat/>
    <w:rsid w:val="003E1F07"/>
    <w:pPr>
      <w:pBdr>
        <w:bottom w:val="single" w:sz="4" w:space="2" w:color="FF9F8F" w:themeColor="accent2" w:themeTint="66"/>
      </w:pBdr>
      <w:spacing w:before="200" w:after="100" w:line="240" w:lineRule="auto"/>
      <w:contextualSpacing/>
      <w:outlineLvl w:val="5"/>
    </w:pPr>
    <w:rPr>
      <w:rFonts w:asciiTheme="majorHAnsi" w:eastAsiaTheme="majorEastAsia" w:hAnsiTheme="majorHAnsi" w:cstheme="majorBidi"/>
      <w:color w:val="AC1800" w:themeColor="accent2" w:themeShade="BF"/>
      <w:sz w:val="22"/>
      <w:szCs w:val="22"/>
    </w:rPr>
  </w:style>
  <w:style w:type="paragraph" w:styleId="Heading7">
    <w:name w:val="heading 7"/>
    <w:basedOn w:val="Normal"/>
    <w:next w:val="Normal"/>
    <w:link w:val="Heading7Char"/>
    <w:uiPriority w:val="9"/>
    <w:semiHidden/>
    <w:unhideWhenUsed/>
    <w:qFormat/>
    <w:rsid w:val="003E1F07"/>
    <w:pPr>
      <w:pBdr>
        <w:bottom w:val="dotted" w:sz="4" w:space="2" w:color="FF6F57" w:themeColor="accent2" w:themeTint="99"/>
      </w:pBdr>
      <w:spacing w:before="200" w:after="100" w:line="240" w:lineRule="auto"/>
      <w:contextualSpacing/>
      <w:outlineLvl w:val="6"/>
    </w:pPr>
    <w:rPr>
      <w:rFonts w:asciiTheme="majorHAnsi" w:eastAsiaTheme="majorEastAsia" w:hAnsiTheme="majorHAnsi" w:cstheme="majorBidi"/>
      <w:color w:val="AC1800" w:themeColor="accent2" w:themeShade="BF"/>
      <w:sz w:val="22"/>
      <w:szCs w:val="22"/>
    </w:rPr>
  </w:style>
  <w:style w:type="paragraph" w:styleId="Heading8">
    <w:name w:val="heading 8"/>
    <w:basedOn w:val="Normal"/>
    <w:next w:val="Normal"/>
    <w:link w:val="Heading8Char"/>
    <w:uiPriority w:val="9"/>
    <w:semiHidden/>
    <w:unhideWhenUsed/>
    <w:qFormat/>
    <w:rsid w:val="003E1F07"/>
    <w:pPr>
      <w:spacing w:before="200" w:after="100" w:line="240" w:lineRule="auto"/>
      <w:contextualSpacing/>
      <w:outlineLvl w:val="7"/>
    </w:pPr>
    <w:rPr>
      <w:rFonts w:asciiTheme="majorHAnsi" w:eastAsiaTheme="majorEastAsia" w:hAnsiTheme="majorHAnsi" w:cstheme="majorBidi"/>
      <w:color w:val="E62200" w:themeColor="accent2"/>
      <w:sz w:val="22"/>
      <w:szCs w:val="22"/>
    </w:rPr>
  </w:style>
  <w:style w:type="paragraph" w:styleId="Heading9">
    <w:name w:val="heading 9"/>
    <w:basedOn w:val="Normal"/>
    <w:next w:val="Normal"/>
    <w:link w:val="Heading9Char"/>
    <w:uiPriority w:val="9"/>
    <w:semiHidden/>
    <w:unhideWhenUsed/>
    <w:qFormat/>
    <w:rsid w:val="003E1F07"/>
    <w:pPr>
      <w:spacing w:before="200" w:after="100" w:line="240" w:lineRule="auto"/>
      <w:contextualSpacing/>
      <w:outlineLvl w:val="8"/>
    </w:pPr>
    <w:rPr>
      <w:rFonts w:asciiTheme="majorHAnsi" w:eastAsiaTheme="majorEastAsia" w:hAnsiTheme="majorHAnsi" w:cstheme="majorBidi"/>
      <w:color w:val="E62200"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F07"/>
    <w:pPr>
      <w:ind w:left="720"/>
      <w:contextualSpacing/>
    </w:pPr>
  </w:style>
  <w:style w:type="paragraph" w:styleId="BodyText">
    <w:name w:val="Body Text"/>
    <w:basedOn w:val="Normal"/>
    <w:link w:val="BodyTextChar"/>
    <w:uiPriority w:val="1"/>
    <w:qFormat/>
    <w:rsid w:val="003E1F07"/>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3E1F07"/>
    <w:rPr>
      <w:rFonts w:ascii="Calibri" w:eastAsia="Calibri" w:hAnsi="Calibri" w:cs="Calibri"/>
      <w:i/>
      <w:iCs/>
      <w:sz w:val="22"/>
      <w:szCs w:val="22"/>
      <w:lang w:val="en-US" w:bidi="en-US"/>
    </w:rPr>
  </w:style>
  <w:style w:type="character" w:customStyle="1" w:styleId="Heading1Char">
    <w:name w:val="Heading 1 Char"/>
    <w:basedOn w:val="DefaultParagraphFont"/>
    <w:link w:val="Heading1"/>
    <w:uiPriority w:val="9"/>
    <w:rsid w:val="003E1F07"/>
    <w:rPr>
      <w:rFonts w:asciiTheme="majorHAnsi" w:eastAsiaTheme="majorEastAsia" w:hAnsiTheme="majorHAnsi" w:cstheme="majorBidi"/>
      <w:b/>
      <w:bCs/>
      <w:i/>
      <w:iCs/>
      <w:color w:val="721000" w:themeColor="accent2" w:themeShade="7F"/>
      <w:shd w:val="clear" w:color="auto" w:fill="FFCFC7" w:themeFill="accent2" w:themeFillTint="33"/>
    </w:rPr>
  </w:style>
  <w:style w:type="character" w:customStyle="1" w:styleId="Heading2Char">
    <w:name w:val="Heading 2 Char"/>
    <w:basedOn w:val="DefaultParagraphFont"/>
    <w:link w:val="Heading2"/>
    <w:uiPriority w:val="9"/>
    <w:semiHidden/>
    <w:rsid w:val="003E1F07"/>
    <w:rPr>
      <w:rFonts w:asciiTheme="majorHAnsi" w:eastAsiaTheme="majorEastAsia" w:hAnsiTheme="majorHAnsi" w:cstheme="majorBidi"/>
      <w:b/>
      <w:bCs/>
      <w:i/>
      <w:iCs/>
      <w:color w:val="AC1800" w:themeColor="accent2" w:themeShade="BF"/>
    </w:rPr>
  </w:style>
  <w:style w:type="character" w:customStyle="1" w:styleId="Heading3Char">
    <w:name w:val="Heading 3 Char"/>
    <w:basedOn w:val="DefaultParagraphFont"/>
    <w:link w:val="Heading3"/>
    <w:uiPriority w:val="9"/>
    <w:semiHidden/>
    <w:rsid w:val="003E1F07"/>
    <w:rPr>
      <w:rFonts w:asciiTheme="majorHAnsi" w:eastAsiaTheme="majorEastAsia" w:hAnsiTheme="majorHAnsi" w:cstheme="majorBidi"/>
      <w:b/>
      <w:bCs/>
      <w:i/>
      <w:iCs/>
      <w:color w:val="AC1800" w:themeColor="accent2" w:themeShade="BF"/>
    </w:rPr>
  </w:style>
  <w:style w:type="character" w:customStyle="1" w:styleId="Heading4Char">
    <w:name w:val="Heading 4 Char"/>
    <w:basedOn w:val="DefaultParagraphFont"/>
    <w:link w:val="Heading4"/>
    <w:uiPriority w:val="9"/>
    <w:semiHidden/>
    <w:rsid w:val="003E1F07"/>
    <w:rPr>
      <w:rFonts w:asciiTheme="majorHAnsi" w:eastAsiaTheme="majorEastAsia" w:hAnsiTheme="majorHAnsi" w:cstheme="majorBidi"/>
      <w:b/>
      <w:bCs/>
      <w:i/>
      <w:iCs/>
      <w:color w:val="AC1800" w:themeColor="accent2" w:themeShade="BF"/>
    </w:rPr>
  </w:style>
  <w:style w:type="character" w:customStyle="1" w:styleId="Heading5Char">
    <w:name w:val="Heading 5 Char"/>
    <w:basedOn w:val="DefaultParagraphFont"/>
    <w:link w:val="Heading5"/>
    <w:uiPriority w:val="9"/>
    <w:semiHidden/>
    <w:rsid w:val="003E1F07"/>
    <w:rPr>
      <w:rFonts w:asciiTheme="majorHAnsi" w:eastAsiaTheme="majorEastAsia" w:hAnsiTheme="majorHAnsi" w:cstheme="majorBidi"/>
      <w:b/>
      <w:bCs/>
      <w:i/>
      <w:iCs/>
      <w:color w:val="AC1800" w:themeColor="accent2" w:themeShade="BF"/>
    </w:rPr>
  </w:style>
  <w:style w:type="character" w:customStyle="1" w:styleId="Heading6Char">
    <w:name w:val="Heading 6 Char"/>
    <w:basedOn w:val="DefaultParagraphFont"/>
    <w:link w:val="Heading6"/>
    <w:uiPriority w:val="9"/>
    <w:semiHidden/>
    <w:rsid w:val="003E1F07"/>
    <w:rPr>
      <w:rFonts w:asciiTheme="majorHAnsi" w:eastAsiaTheme="majorEastAsia" w:hAnsiTheme="majorHAnsi" w:cstheme="majorBidi"/>
      <w:i/>
      <w:iCs/>
      <w:color w:val="AC1800" w:themeColor="accent2" w:themeShade="BF"/>
    </w:rPr>
  </w:style>
  <w:style w:type="character" w:customStyle="1" w:styleId="Heading7Char">
    <w:name w:val="Heading 7 Char"/>
    <w:basedOn w:val="DefaultParagraphFont"/>
    <w:link w:val="Heading7"/>
    <w:uiPriority w:val="9"/>
    <w:semiHidden/>
    <w:rsid w:val="003E1F07"/>
    <w:rPr>
      <w:rFonts w:asciiTheme="majorHAnsi" w:eastAsiaTheme="majorEastAsia" w:hAnsiTheme="majorHAnsi" w:cstheme="majorBidi"/>
      <w:i/>
      <w:iCs/>
      <w:color w:val="AC1800" w:themeColor="accent2" w:themeShade="BF"/>
    </w:rPr>
  </w:style>
  <w:style w:type="character" w:customStyle="1" w:styleId="Heading8Char">
    <w:name w:val="Heading 8 Char"/>
    <w:basedOn w:val="DefaultParagraphFont"/>
    <w:link w:val="Heading8"/>
    <w:uiPriority w:val="9"/>
    <w:semiHidden/>
    <w:rsid w:val="003E1F07"/>
    <w:rPr>
      <w:rFonts w:asciiTheme="majorHAnsi" w:eastAsiaTheme="majorEastAsia" w:hAnsiTheme="majorHAnsi" w:cstheme="majorBidi"/>
      <w:i/>
      <w:iCs/>
      <w:color w:val="E62200" w:themeColor="accent2"/>
    </w:rPr>
  </w:style>
  <w:style w:type="character" w:customStyle="1" w:styleId="Heading9Char">
    <w:name w:val="Heading 9 Char"/>
    <w:basedOn w:val="DefaultParagraphFont"/>
    <w:link w:val="Heading9"/>
    <w:uiPriority w:val="9"/>
    <w:semiHidden/>
    <w:rsid w:val="003E1F07"/>
    <w:rPr>
      <w:rFonts w:asciiTheme="majorHAnsi" w:eastAsiaTheme="majorEastAsia" w:hAnsiTheme="majorHAnsi" w:cstheme="majorBidi"/>
      <w:i/>
      <w:iCs/>
      <w:color w:val="E62200" w:themeColor="accent2"/>
      <w:sz w:val="20"/>
      <w:szCs w:val="20"/>
    </w:rPr>
  </w:style>
  <w:style w:type="paragraph" w:styleId="Caption">
    <w:name w:val="caption"/>
    <w:basedOn w:val="Normal"/>
    <w:next w:val="Normal"/>
    <w:uiPriority w:val="35"/>
    <w:semiHidden/>
    <w:unhideWhenUsed/>
    <w:qFormat/>
    <w:rsid w:val="003E1F07"/>
    <w:rPr>
      <w:b/>
      <w:bCs/>
      <w:color w:val="AC1800" w:themeColor="accent2" w:themeShade="BF"/>
      <w:sz w:val="18"/>
      <w:szCs w:val="18"/>
    </w:rPr>
  </w:style>
  <w:style w:type="paragraph" w:styleId="Title">
    <w:name w:val="Title"/>
    <w:basedOn w:val="Normal"/>
    <w:next w:val="Normal"/>
    <w:link w:val="TitleChar"/>
    <w:uiPriority w:val="10"/>
    <w:qFormat/>
    <w:rsid w:val="003E1F07"/>
    <w:pPr>
      <w:pBdr>
        <w:top w:val="single" w:sz="48" w:space="0" w:color="E62200" w:themeColor="accent2"/>
        <w:bottom w:val="single" w:sz="48" w:space="0" w:color="E62200" w:themeColor="accent2"/>
      </w:pBdr>
      <w:shd w:val="clear" w:color="auto" w:fill="E62200"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3E1F07"/>
    <w:rPr>
      <w:rFonts w:asciiTheme="majorHAnsi" w:eastAsiaTheme="majorEastAsia" w:hAnsiTheme="majorHAnsi" w:cstheme="majorBidi"/>
      <w:i/>
      <w:iCs/>
      <w:color w:val="FFFFFF" w:themeColor="background1"/>
      <w:spacing w:val="10"/>
      <w:sz w:val="48"/>
      <w:szCs w:val="48"/>
      <w:shd w:val="clear" w:color="auto" w:fill="E62200" w:themeFill="accent2"/>
    </w:rPr>
  </w:style>
  <w:style w:type="paragraph" w:styleId="Subtitle">
    <w:name w:val="Subtitle"/>
    <w:basedOn w:val="Normal"/>
    <w:next w:val="Normal"/>
    <w:link w:val="SubtitleChar"/>
    <w:uiPriority w:val="11"/>
    <w:qFormat/>
    <w:rsid w:val="003E1F07"/>
    <w:pPr>
      <w:pBdr>
        <w:bottom w:val="dotted" w:sz="8" w:space="10" w:color="E62200" w:themeColor="accent2"/>
      </w:pBdr>
      <w:spacing w:before="200" w:after="900" w:line="240" w:lineRule="auto"/>
      <w:jc w:val="center"/>
    </w:pPr>
    <w:rPr>
      <w:rFonts w:asciiTheme="majorHAnsi" w:eastAsiaTheme="majorEastAsia" w:hAnsiTheme="majorHAnsi" w:cstheme="majorBidi"/>
      <w:color w:val="721000" w:themeColor="accent2" w:themeShade="7F"/>
      <w:sz w:val="24"/>
      <w:szCs w:val="24"/>
    </w:rPr>
  </w:style>
  <w:style w:type="character" w:customStyle="1" w:styleId="SubtitleChar">
    <w:name w:val="Subtitle Char"/>
    <w:basedOn w:val="DefaultParagraphFont"/>
    <w:link w:val="Subtitle"/>
    <w:uiPriority w:val="11"/>
    <w:rsid w:val="003E1F07"/>
    <w:rPr>
      <w:rFonts w:asciiTheme="majorHAnsi" w:eastAsiaTheme="majorEastAsia" w:hAnsiTheme="majorHAnsi" w:cstheme="majorBidi"/>
      <w:i/>
      <w:iCs/>
      <w:color w:val="721000" w:themeColor="accent2" w:themeShade="7F"/>
      <w:sz w:val="24"/>
      <w:szCs w:val="24"/>
    </w:rPr>
  </w:style>
  <w:style w:type="character" w:styleId="Strong">
    <w:name w:val="Strong"/>
    <w:uiPriority w:val="22"/>
    <w:qFormat/>
    <w:rsid w:val="003E1F07"/>
    <w:rPr>
      <w:b/>
      <w:bCs/>
      <w:spacing w:val="0"/>
    </w:rPr>
  </w:style>
  <w:style w:type="character" w:styleId="Emphasis">
    <w:name w:val="Emphasis"/>
    <w:uiPriority w:val="20"/>
    <w:qFormat/>
    <w:rsid w:val="003E1F07"/>
    <w:rPr>
      <w:rFonts w:asciiTheme="majorHAnsi" w:eastAsiaTheme="majorEastAsia" w:hAnsiTheme="majorHAnsi" w:cstheme="majorBidi"/>
      <w:b/>
      <w:bCs/>
      <w:i/>
      <w:iCs/>
      <w:color w:val="E62200" w:themeColor="accent2"/>
      <w:bdr w:val="single" w:sz="18" w:space="0" w:color="FFCFC7" w:themeColor="accent2" w:themeTint="33"/>
      <w:shd w:val="clear" w:color="auto" w:fill="FFCFC7" w:themeFill="accent2" w:themeFillTint="33"/>
    </w:rPr>
  </w:style>
  <w:style w:type="paragraph" w:styleId="NoSpacing">
    <w:name w:val="No Spacing"/>
    <w:basedOn w:val="Normal"/>
    <w:uiPriority w:val="1"/>
    <w:qFormat/>
    <w:rsid w:val="003E1F07"/>
    <w:pPr>
      <w:spacing w:after="0" w:line="240" w:lineRule="auto"/>
    </w:pPr>
  </w:style>
  <w:style w:type="paragraph" w:styleId="Quote">
    <w:name w:val="Quote"/>
    <w:basedOn w:val="Normal"/>
    <w:next w:val="Normal"/>
    <w:link w:val="QuoteChar"/>
    <w:uiPriority w:val="29"/>
    <w:qFormat/>
    <w:rsid w:val="003E1F07"/>
    <w:rPr>
      <w:i w:val="0"/>
      <w:iCs w:val="0"/>
      <w:color w:val="AC1800" w:themeColor="accent2" w:themeShade="BF"/>
    </w:rPr>
  </w:style>
  <w:style w:type="character" w:customStyle="1" w:styleId="QuoteChar">
    <w:name w:val="Quote Char"/>
    <w:basedOn w:val="DefaultParagraphFont"/>
    <w:link w:val="Quote"/>
    <w:uiPriority w:val="29"/>
    <w:rsid w:val="003E1F07"/>
    <w:rPr>
      <w:color w:val="AC1800" w:themeColor="accent2" w:themeShade="BF"/>
      <w:sz w:val="20"/>
      <w:szCs w:val="20"/>
    </w:rPr>
  </w:style>
  <w:style w:type="paragraph" w:styleId="IntenseQuote">
    <w:name w:val="Intense Quote"/>
    <w:basedOn w:val="Normal"/>
    <w:next w:val="Normal"/>
    <w:link w:val="IntenseQuoteChar"/>
    <w:uiPriority w:val="30"/>
    <w:qFormat/>
    <w:rsid w:val="003E1F07"/>
    <w:pPr>
      <w:pBdr>
        <w:top w:val="dotted" w:sz="8" w:space="10" w:color="E62200" w:themeColor="accent2"/>
        <w:bottom w:val="dotted" w:sz="8" w:space="10" w:color="E62200" w:themeColor="accent2"/>
      </w:pBdr>
      <w:spacing w:line="300" w:lineRule="auto"/>
      <w:ind w:left="2160" w:right="2160"/>
      <w:jc w:val="center"/>
    </w:pPr>
    <w:rPr>
      <w:rFonts w:asciiTheme="majorHAnsi" w:eastAsiaTheme="majorEastAsia" w:hAnsiTheme="majorHAnsi" w:cstheme="majorBidi"/>
      <w:b/>
      <w:bCs/>
      <w:color w:val="E62200" w:themeColor="accent2"/>
    </w:rPr>
  </w:style>
  <w:style w:type="character" w:customStyle="1" w:styleId="IntenseQuoteChar">
    <w:name w:val="Intense Quote Char"/>
    <w:basedOn w:val="DefaultParagraphFont"/>
    <w:link w:val="IntenseQuote"/>
    <w:uiPriority w:val="30"/>
    <w:rsid w:val="003E1F07"/>
    <w:rPr>
      <w:rFonts w:asciiTheme="majorHAnsi" w:eastAsiaTheme="majorEastAsia" w:hAnsiTheme="majorHAnsi" w:cstheme="majorBidi"/>
      <w:b/>
      <w:bCs/>
      <w:i/>
      <w:iCs/>
      <w:color w:val="E62200" w:themeColor="accent2"/>
      <w:sz w:val="20"/>
      <w:szCs w:val="20"/>
    </w:rPr>
  </w:style>
  <w:style w:type="character" w:styleId="SubtleEmphasis">
    <w:name w:val="Subtle Emphasis"/>
    <w:uiPriority w:val="19"/>
    <w:qFormat/>
    <w:rsid w:val="003E1F07"/>
    <w:rPr>
      <w:rFonts w:asciiTheme="majorHAnsi" w:eastAsiaTheme="majorEastAsia" w:hAnsiTheme="majorHAnsi" w:cstheme="majorBidi"/>
      <w:i/>
      <w:iCs/>
      <w:color w:val="E62200" w:themeColor="accent2"/>
    </w:rPr>
  </w:style>
  <w:style w:type="character" w:styleId="IntenseEmphasis">
    <w:name w:val="Intense Emphasis"/>
    <w:uiPriority w:val="21"/>
    <w:qFormat/>
    <w:rsid w:val="003E1F07"/>
    <w:rPr>
      <w:rFonts w:asciiTheme="majorHAnsi" w:eastAsiaTheme="majorEastAsia" w:hAnsiTheme="majorHAnsi" w:cstheme="majorBidi"/>
      <w:b/>
      <w:bCs/>
      <w:i/>
      <w:iCs/>
      <w:dstrike w:val="0"/>
      <w:color w:val="FFFFFF" w:themeColor="background1"/>
      <w:bdr w:val="single" w:sz="18" w:space="0" w:color="E62200" w:themeColor="accent2"/>
      <w:shd w:val="clear" w:color="auto" w:fill="E62200" w:themeFill="accent2"/>
      <w:vertAlign w:val="baseline"/>
    </w:rPr>
  </w:style>
  <w:style w:type="character" w:styleId="SubtleReference">
    <w:name w:val="Subtle Reference"/>
    <w:uiPriority w:val="31"/>
    <w:qFormat/>
    <w:rsid w:val="003E1F07"/>
    <w:rPr>
      <w:i/>
      <w:iCs/>
      <w:smallCaps/>
      <w:color w:val="E62200" w:themeColor="accent2"/>
      <w:u w:color="E62200" w:themeColor="accent2"/>
    </w:rPr>
  </w:style>
  <w:style w:type="character" w:styleId="IntenseReference">
    <w:name w:val="Intense Reference"/>
    <w:uiPriority w:val="32"/>
    <w:qFormat/>
    <w:rsid w:val="003E1F07"/>
    <w:rPr>
      <w:b/>
      <w:bCs/>
      <w:i/>
      <w:iCs/>
      <w:smallCaps/>
      <w:color w:val="E62200" w:themeColor="accent2"/>
      <w:u w:color="E62200" w:themeColor="accent2"/>
    </w:rPr>
  </w:style>
  <w:style w:type="character" w:styleId="BookTitle">
    <w:name w:val="Book Title"/>
    <w:uiPriority w:val="33"/>
    <w:qFormat/>
    <w:rsid w:val="003E1F07"/>
    <w:rPr>
      <w:rFonts w:asciiTheme="majorHAnsi" w:eastAsiaTheme="majorEastAsia" w:hAnsiTheme="majorHAnsi" w:cstheme="majorBidi"/>
      <w:b/>
      <w:bCs/>
      <w:i/>
      <w:iCs/>
      <w:smallCaps/>
      <w:color w:val="AC1800" w:themeColor="accent2" w:themeShade="BF"/>
      <w:u w:val="single"/>
    </w:rPr>
  </w:style>
  <w:style w:type="paragraph" w:styleId="TOCHeading">
    <w:name w:val="TOC Heading"/>
    <w:basedOn w:val="Heading1"/>
    <w:next w:val="Normal"/>
    <w:uiPriority w:val="39"/>
    <w:semiHidden/>
    <w:unhideWhenUsed/>
    <w:qFormat/>
    <w:rsid w:val="003E1F07"/>
    <w:pPr>
      <w:outlineLvl w:val="9"/>
    </w:pPr>
  </w:style>
  <w:style w:type="paragraph" w:customStyle="1" w:styleId="TableParagraph">
    <w:name w:val="Table Paragraph"/>
    <w:basedOn w:val="Normal"/>
    <w:uiPriority w:val="1"/>
    <w:qFormat/>
    <w:rsid w:val="003E1F07"/>
    <w:rPr>
      <w:rFonts w:ascii="Calibri" w:eastAsia="Calibri" w:hAnsi="Calibri" w:cs="Calibri"/>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plates">
  <a:themeElements>
    <a:clrScheme name="SpriteIT - Red - White Background">
      <a:dk1>
        <a:srgbClr val="000000"/>
      </a:dk1>
      <a:lt1>
        <a:srgbClr val="FFFFFF"/>
      </a:lt1>
      <a:dk2>
        <a:srgbClr val="595959"/>
      </a:dk2>
      <a:lt2>
        <a:srgbClr val="FFFFFF"/>
      </a:lt2>
      <a:accent1>
        <a:srgbClr val="FF3A19"/>
      </a:accent1>
      <a:accent2>
        <a:srgbClr val="E62200"/>
      </a:accent2>
      <a:accent3>
        <a:srgbClr val="B31B00"/>
      </a:accent3>
      <a:accent4>
        <a:srgbClr val="801300"/>
      </a:accent4>
      <a:accent5>
        <a:srgbClr val="4D0B00"/>
      </a:accent5>
      <a:accent6>
        <a:srgbClr val="46556E"/>
      </a:accent6>
      <a:hlink>
        <a:srgbClr val="2A2A2A"/>
      </a:hlink>
      <a:folHlink>
        <a:srgbClr val="2A2A2A"/>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909</Words>
  <Characters>5943</Characters>
  <Application>Microsoft Office Word</Application>
  <DocSecurity>0</DocSecurity>
  <Lines>141</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Hiscock</dc:creator>
  <cp:lastModifiedBy>George Baber</cp:lastModifiedBy>
  <cp:revision>3</cp:revision>
  <dcterms:created xsi:type="dcterms:W3CDTF">2025-11-06T17:13:00Z</dcterms:created>
  <dcterms:modified xsi:type="dcterms:W3CDTF">2025-11-06T17:14:00Z</dcterms:modified>
</cp:coreProperties>
</file>